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0D" w:rsidRDefault="004C650D" w:rsidP="004C650D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50D" w:rsidRDefault="004C650D" w:rsidP="004C650D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4C650D" w:rsidRDefault="004C650D" w:rsidP="004C650D">
      <w:pPr>
        <w:pStyle w:val="ConsPlusNormal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Сахалинского  </w:t>
      </w:r>
    </w:p>
    <w:p w:rsidR="004C650D" w:rsidRDefault="004C650D" w:rsidP="004C650D">
      <w:pPr>
        <w:pStyle w:val="ConsPlusNormal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Ростехнадзора</w:t>
      </w:r>
    </w:p>
    <w:p w:rsidR="004C650D" w:rsidRDefault="004C650D" w:rsidP="004C650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25764">
        <w:rPr>
          <w:rFonts w:ascii="Times New Roman" w:hAnsi="Times New Roman"/>
          <w:sz w:val="24"/>
          <w:szCs w:val="24"/>
        </w:rPr>
        <w:t>от _</w:t>
      </w:r>
      <w:r w:rsidR="00725764" w:rsidRPr="00725764">
        <w:rPr>
          <w:rFonts w:ascii="Times New Roman" w:hAnsi="Times New Roman"/>
          <w:sz w:val="24"/>
          <w:szCs w:val="24"/>
          <w:u w:val="single"/>
        </w:rPr>
        <w:t>06.0</w:t>
      </w:r>
      <w:r w:rsidR="00F30C1A">
        <w:rPr>
          <w:rFonts w:ascii="Times New Roman" w:hAnsi="Times New Roman"/>
          <w:sz w:val="24"/>
          <w:szCs w:val="24"/>
          <w:u w:val="single"/>
        </w:rPr>
        <w:t>8</w:t>
      </w:r>
      <w:bookmarkStart w:id="0" w:name="_GoBack"/>
      <w:bookmarkEnd w:id="0"/>
      <w:r w:rsidRPr="00725764">
        <w:rPr>
          <w:rFonts w:ascii="Times New Roman" w:hAnsi="Times New Roman"/>
          <w:sz w:val="24"/>
          <w:szCs w:val="24"/>
          <w:u w:val="single"/>
        </w:rPr>
        <w:t>.201</w:t>
      </w:r>
      <w:r w:rsidR="00714FAA" w:rsidRPr="00725764">
        <w:rPr>
          <w:rFonts w:ascii="Times New Roman" w:hAnsi="Times New Roman"/>
          <w:sz w:val="24"/>
          <w:szCs w:val="24"/>
          <w:u w:val="single"/>
        </w:rPr>
        <w:t>9</w:t>
      </w:r>
      <w:r w:rsidRPr="00725764">
        <w:rPr>
          <w:rFonts w:ascii="Times New Roman" w:hAnsi="Times New Roman"/>
          <w:sz w:val="24"/>
          <w:szCs w:val="24"/>
        </w:rPr>
        <w:t>__N</w:t>
      </w:r>
      <w:r w:rsidRPr="00725764">
        <w:rPr>
          <w:rFonts w:ascii="Times New Roman" w:hAnsi="Times New Roman"/>
          <w:sz w:val="24"/>
          <w:szCs w:val="24"/>
          <w:u w:val="single"/>
        </w:rPr>
        <w:t>__</w:t>
      </w:r>
      <w:r w:rsidR="00F30C1A">
        <w:rPr>
          <w:rFonts w:ascii="Times New Roman" w:hAnsi="Times New Roman"/>
          <w:sz w:val="24"/>
          <w:szCs w:val="24"/>
          <w:u w:val="single"/>
        </w:rPr>
        <w:t>213</w:t>
      </w:r>
      <w:r w:rsidRPr="00725764">
        <w:rPr>
          <w:rFonts w:ascii="Times New Roman" w:hAnsi="Times New Roman"/>
          <w:sz w:val="24"/>
          <w:szCs w:val="24"/>
          <w:u w:val="single"/>
        </w:rPr>
        <w:t>-п</w:t>
      </w:r>
      <w:r w:rsidRPr="00725764">
        <w:rPr>
          <w:rFonts w:ascii="Times New Roman" w:hAnsi="Times New Roman"/>
          <w:sz w:val="24"/>
          <w:szCs w:val="24"/>
        </w:rPr>
        <w:t>__</w:t>
      </w:r>
    </w:p>
    <w:p w:rsidR="004C650D" w:rsidRDefault="004C650D" w:rsidP="004C650D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50D" w:rsidRDefault="004C650D" w:rsidP="004C650D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50D" w:rsidRDefault="004C650D" w:rsidP="004C650D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50D" w:rsidRDefault="004C650D" w:rsidP="004C650D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50D" w:rsidRDefault="004C650D" w:rsidP="004C650D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50D" w:rsidRDefault="004C650D" w:rsidP="004C650D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50D" w:rsidRDefault="004C650D" w:rsidP="004C650D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ДОКЛАД </w:t>
      </w:r>
    </w:p>
    <w:p w:rsidR="004C650D" w:rsidRPr="00226AD1" w:rsidRDefault="004C650D" w:rsidP="004C650D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FC3F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ПРАВОПРИМЕНИТЕЛЬНОЙ ПРАКТИКЕ</w:t>
      </w: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C650D" w:rsidRDefault="004C650D" w:rsidP="004C650D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КОНТРОЛЬНО-НАДЗОРНОЙ ДЕЯТЕЛЬНОСТИ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САХАЛИНСКОМ УПРАВЛЕНИИ </w:t>
      </w: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ФЕДЕРАЛЬНОЙ СЛУЖБ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Ы </w:t>
      </w: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ЭКОЛОГИЧЕСКОМУ, ТЕХНОЛОГИЧЕСКОМУ И АТОМНОМУ НАДЗОРУ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ОСУЩЕСТВЛЕНИИ ФЕДЕРАЛЬНОГО ГОСУДАРТСВЕННОГО НАДЗОРА В ОБЛАСТИ БЕЗОПАСНОСТИ </w:t>
      </w: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>ГИДРОТЕХНИЧЕСКИ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СООРУЖЕНИ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Й ЗА </w:t>
      </w:r>
      <w:r w:rsidR="0023227F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714F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МЕСЯЦ</w:t>
      </w:r>
      <w:r w:rsidR="0023227F">
        <w:rPr>
          <w:rFonts w:ascii="Times New Roman" w:eastAsia="Times New Roman" w:hAnsi="Times New Roman"/>
          <w:b/>
          <w:sz w:val="28"/>
          <w:szCs w:val="28"/>
          <w:lang w:eastAsia="ru-RU"/>
        </w:rPr>
        <w:t>ЕВ</w:t>
      </w:r>
      <w:r w:rsidR="00714F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FC3F6E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714FAA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4C650D" w:rsidRPr="00226AD1" w:rsidRDefault="004C650D" w:rsidP="004C650D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50D" w:rsidRPr="0098046E" w:rsidRDefault="004C650D" w:rsidP="004C650D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046E">
        <w:rPr>
          <w:rFonts w:ascii="Times New Roman" w:eastAsia="Times New Roman" w:hAnsi="Times New Roman"/>
          <w:b/>
          <w:sz w:val="28"/>
          <w:szCs w:val="28"/>
          <w:lang w:eastAsia="ru-RU"/>
        </w:rPr>
        <w:t>(со статистикой типовых и массовых нарушений обязательных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9804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требований с возможными мероприятиями по их устранению)</w:t>
      </w:r>
    </w:p>
    <w:p w:rsidR="004C650D" w:rsidRPr="0098046E" w:rsidRDefault="004C650D" w:rsidP="004C650D">
      <w:pPr>
        <w:spacing w:after="0" w:line="360" w:lineRule="auto"/>
        <w:ind w:left="513" w:right="57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7E92" w:rsidRDefault="00EE7E92"/>
    <w:p w:rsidR="004C650D" w:rsidRDefault="004C650D"/>
    <w:p w:rsidR="004C650D" w:rsidRDefault="004C650D"/>
    <w:p w:rsidR="004C650D" w:rsidRDefault="004C650D"/>
    <w:p w:rsidR="004C650D" w:rsidRDefault="004C650D"/>
    <w:p w:rsidR="004C650D" w:rsidRDefault="004C650D"/>
    <w:p w:rsidR="004C650D" w:rsidRDefault="004C650D"/>
    <w:p w:rsidR="004C650D" w:rsidRDefault="004C650D"/>
    <w:p w:rsidR="004C650D" w:rsidRDefault="004C650D"/>
    <w:p w:rsidR="004C650D" w:rsidRDefault="004C650D"/>
    <w:p w:rsidR="004C650D" w:rsidRDefault="004C650D"/>
    <w:p w:rsidR="004C650D" w:rsidRDefault="004C650D"/>
    <w:p w:rsidR="004C650D" w:rsidRDefault="004C650D"/>
    <w:p w:rsidR="00FC3F6E" w:rsidRPr="0085282B" w:rsidRDefault="00FC3F6E" w:rsidP="00FC3F6E">
      <w:pPr>
        <w:ind w:right="170"/>
        <w:jc w:val="center"/>
        <w:rPr>
          <w:rFonts w:ascii="Times New Roman" w:hAnsi="Times New Roman"/>
          <w:b/>
          <w:sz w:val="28"/>
          <w:szCs w:val="28"/>
        </w:rPr>
      </w:pPr>
      <w:r w:rsidRPr="0085282B">
        <w:rPr>
          <w:rFonts w:ascii="Times New Roman" w:hAnsi="Times New Roman"/>
          <w:b/>
          <w:bCs/>
          <w:sz w:val="28"/>
          <w:szCs w:val="28"/>
        </w:rPr>
        <w:lastRenderedPageBreak/>
        <w:t>Характеристика состояния безопасности гидротехнических сооружений на объектах водохозяйственного и энергетического комплекса.</w:t>
      </w:r>
    </w:p>
    <w:p w:rsidR="0023227F" w:rsidRPr="00174C00" w:rsidRDefault="0023227F" w:rsidP="0023227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4C00">
        <w:rPr>
          <w:rFonts w:ascii="Times New Roman" w:eastAsia="Times New Roman" w:hAnsi="Times New Roman"/>
          <w:sz w:val="28"/>
          <w:szCs w:val="28"/>
        </w:rPr>
        <w:t>Сахалинскому управлению Ростехнадзора поднадзорно 9 объектов ГТС:</w:t>
      </w:r>
    </w:p>
    <w:p w:rsidR="0023227F" w:rsidRPr="00174C00" w:rsidRDefault="0023227F" w:rsidP="0023227F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>2 объекта энергетического комплекса:</w:t>
      </w:r>
    </w:p>
    <w:p w:rsidR="0023227F" w:rsidRPr="00174C00" w:rsidRDefault="0023227F" w:rsidP="0023227F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>ГТС ОП «Южно-Сахалинская ТЭЦ-1»;</w:t>
      </w:r>
    </w:p>
    <w:p w:rsidR="0023227F" w:rsidRPr="00174C00" w:rsidRDefault="0023227F" w:rsidP="0023227F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>ГТС ОП «Сахалинская ГРЭС».</w:t>
      </w:r>
    </w:p>
    <w:p w:rsidR="0023227F" w:rsidRPr="00174C00" w:rsidRDefault="0023227F" w:rsidP="002322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4C00">
        <w:rPr>
          <w:rFonts w:ascii="Times New Roman" w:eastAsia="Times New Roman" w:hAnsi="Times New Roman"/>
          <w:sz w:val="28"/>
          <w:szCs w:val="28"/>
        </w:rPr>
        <w:t>Владельцем ГТС объектов энергетики является ПАО «Сахалинэнерго».</w:t>
      </w:r>
    </w:p>
    <w:p w:rsidR="0023227F" w:rsidRPr="00174C00" w:rsidRDefault="0023227F" w:rsidP="0023227F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>7 объектов водохозяйственного комплекса:</w:t>
      </w:r>
    </w:p>
    <w:p w:rsidR="0023227F" w:rsidRPr="00174C00" w:rsidRDefault="0023227F" w:rsidP="0023227F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>ГТС водохранилища на р. Рогатка (собственник Администрация города Южно-Сахалинска, эксплуатирующая организация МКП «Городской водоканал»);</w:t>
      </w:r>
    </w:p>
    <w:p w:rsidR="0023227F" w:rsidRPr="00174C00" w:rsidRDefault="0023227F" w:rsidP="0023227F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 xml:space="preserve">ГТС водохранилища в створах рек Узкая, Талая и ручья Безымянный (собственник КУИ Администрации МО </w:t>
      </w:r>
      <w:proofErr w:type="spellStart"/>
      <w:r w:rsidRPr="00174C00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174C00">
        <w:rPr>
          <w:rFonts w:ascii="Times New Roman" w:hAnsi="Times New Roman"/>
          <w:sz w:val="28"/>
          <w:szCs w:val="28"/>
        </w:rPr>
        <w:t xml:space="preserve"> ГО, эксплуатирующая организация МУП «Водоканал города Корсаков»);</w:t>
      </w:r>
    </w:p>
    <w:p w:rsidR="0023227F" w:rsidRPr="00174C00" w:rsidRDefault="0023227F" w:rsidP="0023227F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>ГТС водохранилища на р. Татарка (собственник КУИ МО «Холмский городской округ», эксплуатирующая организация МУП «Водоканал»);</w:t>
      </w:r>
    </w:p>
    <w:p w:rsidR="0023227F" w:rsidRPr="00174C00" w:rsidRDefault="0023227F" w:rsidP="0023227F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>ГТС водохранилища на р. Малка (собственник КУИ МО «Холмский городской округ», эксплуатирующая организация МУП «Водоканал»);</w:t>
      </w:r>
    </w:p>
    <w:p w:rsidR="0023227F" w:rsidRPr="00174C00" w:rsidRDefault="0023227F" w:rsidP="0023227F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 xml:space="preserve">ГТС водохранилища на р. </w:t>
      </w:r>
      <w:proofErr w:type="spellStart"/>
      <w:r w:rsidRPr="00174C00">
        <w:rPr>
          <w:rFonts w:ascii="Times New Roman" w:hAnsi="Times New Roman"/>
          <w:sz w:val="28"/>
          <w:szCs w:val="28"/>
        </w:rPr>
        <w:t>Тый</w:t>
      </w:r>
      <w:proofErr w:type="spellEnd"/>
      <w:r w:rsidRPr="00174C00">
        <w:rPr>
          <w:rFonts w:ascii="Times New Roman" w:hAnsi="Times New Roman"/>
          <w:sz w:val="28"/>
          <w:szCs w:val="28"/>
        </w:rPr>
        <w:t xml:space="preserve"> (собственник КУИ МО «Холмский городской округ», эксплуатирующая организация МУП «Водоканал»);</w:t>
      </w:r>
    </w:p>
    <w:p w:rsidR="0023227F" w:rsidRPr="00174C00" w:rsidRDefault="0023227F" w:rsidP="0023227F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 xml:space="preserve">ГТС водохранилища на </w:t>
      </w:r>
      <w:proofErr w:type="spellStart"/>
      <w:r w:rsidRPr="00174C00">
        <w:rPr>
          <w:rFonts w:ascii="Times New Roman" w:hAnsi="Times New Roman"/>
          <w:sz w:val="28"/>
          <w:szCs w:val="28"/>
        </w:rPr>
        <w:t>руч</w:t>
      </w:r>
      <w:proofErr w:type="spellEnd"/>
      <w:r w:rsidRPr="00174C0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74C00">
        <w:rPr>
          <w:rFonts w:ascii="Times New Roman" w:hAnsi="Times New Roman"/>
          <w:sz w:val="28"/>
          <w:szCs w:val="28"/>
        </w:rPr>
        <w:t>Токариный</w:t>
      </w:r>
      <w:proofErr w:type="spellEnd"/>
      <w:r w:rsidRPr="00174C00">
        <w:rPr>
          <w:rFonts w:ascii="Times New Roman" w:hAnsi="Times New Roman"/>
          <w:sz w:val="28"/>
          <w:szCs w:val="28"/>
        </w:rPr>
        <w:t xml:space="preserve"> (собственник КУМС </w:t>
      </w:r>
      <w:proofErr w:type="spellStart"/>
      <w:r w:rsidRPr="00174C00">
        <w:rPr>
          <w:rFonts w:ascii="Times New Roman" w:hAnsi="Times New Roman"/>
          <w:sz w:val="28"/>
          <w:szCs w:val="28"/>
        </w:rPr>
        <w:t>Углегорского</w:t>
      </w:r>
      <w:proofErr w:type="spellEnd"/>
      <w:r w:rsidRPr="00174C00">
        <w:rPr>
          <w:rFonts w:ascii="Times New Roman" w:hAnsi="Times New Roman"/>
          <w:sz w:val="28"/>
          <w:szCs w:val="28"/>
        </w:rPr>
        <w:t xml:space="preserve"> ГО, эксплуатирующая организация МКП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Шахтерсккомсервис</w:t>
      </w:r>
      <w:proofErr w:type="spellEnd"/>
      <w:r w:rsidRPr="00174C00">
        <w:rPr>
          <w:rFonts w:ascii="Times New Roman" w:hAnsi="Times New Roman"/>
          <w:sz w:val="28"/>
          <w:szCs w:val="28"/>
        </w:rPr>
        <w:t>»);</w:t>
      </w:r>
    </w:p>
    <w:p w:rsidR="0023227F" w:rsidRPr="00174C00" w:rsidRDefault="0023227F" w:rsidP="0023227F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 xml:space="preserve">ГТС водохранилища на оз. Медвежье (собственник </w:t>
      </w:r>
      <w:proofErr w:type="spellStart"/>
      <w:r w:rsidRPr="00174C00">
        <w:rPr>
          <w:rFonts w:ascii="Times New Roman" w:hAnsi="Times New Roman"/>
          <w:sz w:val="28"/>
          <w:szCs w:val="28"/>
        </w:rPr>
        <w:t>КУМИиЭ</w:t>
      </w:r>
      <w:proofErr w:type="spellEnd"/>
      <w:r w:rsidRPr="00174C00">
        <w:rPr>
          <w:rFonts w:ascii="Times New Roman" w:hAnsi="Times New Roman"/>
          <w:sz w:val="28"/>
          <w:szCs w:val="28"/>
        </w:rPr>
        <w:t xml:space="preserve"> МО ГО «</w:t>
      </w:r>
      <w:proofErr w:type="spellStart"/>
      <w:r w:rsidRPr="00174C00">
        <w:rPr>
          <w:rFonts w:ascii="Times New Roman" w:hAnsi="Times New Roman"/>
          <w:sz w:val="28"/>
          <w:szCs w:val="28"/>
        </w:rPr>
        <w:t>Охинский</w:t>
      </w:r>
      <w:proofErr w:type="spellEnd"/>
      <w:r w:rsidRPr="00174C00">
        <w:rPr>
          <w:rFonts w:ascii="Times New Roman" w:hAnsi="Times New Roman"/>
          <w:sz w:val="28"/>
          <w:szCs w:val="28"/>
        </w:rPr>
        <w:t>», эксплуатирующая организация МУП «ОКХ»);</w:t>
      </w:r>
    </w:p>
    <w:p w:rsidR="0023227F" w:rsidRPr="00174C00" w:rsidRDefault="0023227F" w:rsidP="002322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4C00">
        <w:rPr>
          <w:rFonts w:ascii="Times New Roman" w:eastAsia="Times New Roman" w:hAnsi="Times New Roman"/>
          <w:sz w:val="28"/>
          <w:szCs w:val="28"/>
        </w:rPr>
        <w:t>Общее количество организаций, эксплуатирующих ГТС - 6, в том числе: 1 предприятие энергетики и 5 предприятий, эксплуатирующие объекты водохозяйственного комплекса.</w:t>
      </w:r>
    </w:p>
    <w:p w:rsidR="0023227F" w:rsidRPr="00174C00" w:rsidRDefault="0023227F" w:rsidP="0023227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4C00">
        <w:rPr>
          <w:rFonts w:ascii="Times New Roman" w:eastAsia="Times New Roman" w:hAnsi="Times New Roman"/>
          <w:sz w:val="28"/>
          <w:szCs w:val="28"/>
        </w:rPr>
        <w:t>ГТС в соответствии с «Критериями классификации гидротехнических сооружений», утвержденные постановлением Правительства от 2 ноября 2013 года «О классификации гидротехнических сооружений» относятся к следующим классам опасности:</w:t>
      </w:r>
    </w:p>
    <w:p w:rsidR="0023227F" w:rsidRPr="00174C00" w:rsidRDefault="0023227F" w:rsidP="0023227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4C00">
        <w:rPr>
          <w:rFonts w:ascii="Times New Roman" w:eastAsia="Times New Roman" w:hAnsi="Times New Roman"/>
          <w:sz w:val="28"/>
          <w:szCs w:val="28"/>
        </w:rPr>
        <w:t>I класс — 0 комплексов ГТС.</w:t>
      </w:r>
    </w:p>
    <w:p w:rsidR="0023227F" w:rsidRPr="00174C00" w:rsidRDefault="0023227F" w:rsidP="0023227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4C00">
        <w:rPr>
          <w:rFonts w:ascii="Times New Roman" w:eastAsia="Times New Roman" w:hAnsi="Times New Roman"/>
          <w:sz w:val="28"/>
          <w:szCs w:val="28"/>
        </w:rPr>
        <w:t>II класс — 1 комплекс ГТС ОП «Сахалинская ГРЭС».</w:t>
      </w:r>
    </w:p>
    <w:p w:rsidR="0023227F" w:rsidRPr="00174C00" w:rsidRDefault="0023227F" w:rsidP="0023227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4C00">
        <w:rPr>
          <w:rFonts w:ascii="Times New Roman" w:eastAsia="Times New Roman" w:hAnsi="Times New Roman"/>
          <w:sz w:val="28"/>
          <w:szCs w:val="28"/>
        </w:rPr>
        <w:t xml:space="preserve">III класс — 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174C00">
        <w:rPr>
          <w:rFonts w:ascii="Times New Roman" w:eastAsia="Times New Roman" w:hAnsi="Times New Roman"/>
          <w:sz w:val="28"/>
          <w:szCs w:val="28"/>
        </w:rPr>
        <w:t xml:space="preserve"> комплексов: ГТС ОП «Южно-Сахалинская ТЭЦ-1»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174C00">
        <w:rPr>
          <w:rFonts w:ascii="Times New Roman" w:eastAsia="Times New Roman" w:hAnsi="Times New Roman"/>
          <w:sz w:val="28"/>
          <w:szCs w:val="28"/>
        </w:rPr>
        <w:t xml:space="preserve">ГТС водохранилища на р. Рогатка, ГТС водохранилища в створах рек Узкая, </w:t>
      </w:r>
      <w:r w:rsidRPr="00174C00">
        <w:rPr>
          <w:rFonts w:ascii="Times New Roman" w:eastAsia="Times New Roman" w:hAnsi="Times New Roman"/>
          <w:sz w:val="28"/>
          <w:szCs w:val="28"/>
        </w:rPr>
        <w:lastRenderedPageBreak/>
        <w:t xml:space="preserve">Талая и ручья </w:t>
      </w:r>
      <w:proofErr w:type="gramStart"/>
      <w:r w:rsidRPr="00174C00">
        <w:rPr>
          <w:rFonts w:ascii="Times New Roman" w:eastAsia="Times New Roman" w:hAnsi="Times New Roman"/>
          <w:sz w:val="28"/>
          <w:szCs w:val="28"/>
        </w:rPr>
        <w:t>Безымянный</w:t>
      </w:r>
      <w:proofErr w:type="gramEnd"/>
      <w:r w:rsidRPr="00174C00">
        <w:rPr>
          <w:rFonts w:ascii="Times New Roman" w:eastAsia="Times New Roman" w:hAnsi="Times New Roman"/>
          <w:sz w:val="28"/>
          <w:szCs w:val="28"/>
        </w:rPr>
        <w:t xml:space="preserve">, ГТС водохранилища на р. Татарка, ГТС водохранилища на р. </w:t>
      </w:r>
      <w:proofErr w:type="spellStart"/>
      <w:r w:rsidRPr="00174C00">
        <w:rPr>
          <w:rFonts w:ascii="Times New Roman" w:eastAsia="Times New Roman" w:hAnsi="Times New Roman"/>
          <w:sz w:val="28"/>
          <w:szCs w:val="28"/>
        </w:rPr>
        <w:t>Тый</w:t>
      </w:r>
      <w:proofErr w:type="spellEnd"/>
      <w:r w:rsidRPr="00174C00">
        <w:rPr>
          <w:rFonts w:ascii="Times New Roman" w:eastAsia="Times New Roman" w:hAnsi="Times New Roman"/>
          <w:sz w:val="28"/>
          <w:szCs w:val="28"/>
        </w:rPr>
        <w:t xml:space="preserve">, ГТС водохранилища на </w:t>
      </w:r>
      <w:proofErr w:type="spellStart"/>
      <w:r w:rsidRPr="00174C00">
        <w:rPr>
          <w:rFonts w:ascii="Times New Roman" w:eastAsia="Times New Roman" w:hAnsi="Times New Roman"/>
          <w:sz w:val="28"/>
          <w:szCs w:val="28"/>
        </w:rPr>
        <w:t>руч</w:t>
      </w:r>
      <w:proofErr w:type="spellEnd"/>
      <w:r w:rsidRPr="00174C0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174C00">
        <w:rPr>
          <w:rFonts w:ascii="Times New Roman" w:eastAsia="Times New Roman" w:hAnsi="Times New Roman"/>
          <w:sz w:val="28"/>
          <w:szCs w:val="28"/>
        </w:rPr>
        <w:t>Токариный</w:t>
      </w:r>
      <w:proofErr w:type="spellEnd"/>
      <w:r w:rsidRPr="00174C00">
        <w:rPr>
          <w:rFonts w:ascii="Times New Roman" w:eastAsia="Times New Roman" w:hAnsi="Times New Roman"/>
          <w:sz w:val="28"/>
          <w:szCs w:val="28"/>
        </w:rPr>
        <w:t xml:space="preserve">, ГТС водохранилища на оз. </w:t>
      </w:r>
      <w:proofErr w:type="gramStart"/>
      <w:r w:rsidRPr="00174C00">
        <w:rPr>
          <w:rFonts w:ascii="Times New Roman" w:eastAsia="Times New Roman" w:hAnsi="Times New Roman"/>
          <w:sz w:val="28"/>
          <w:szCs w:val="28"/>
        </w:rPr>
        <w:t>Медвежье</w:t>
      </w:r>
      <w:proofErr w:type="gramEnd"/>
      <w:r w:rsidRPr="00174C00">
        <w:rPr>
          <w:rFonts w:ascii="Times New Roman" w:eastAsia="Times New Roman" w:hAnsi="Times New Roman"/>
          <w:sz w:val="28"/>
          <w:szCs w:val="28"/>
        </w:rPr>
        <w:t>.</w:t>
      </w:r>
    </w:p>
    <w:p w:rsidR="0023227F" w:rsidRPr="00174C00" w:rsidRDefault="0023227F" w:rsidP="0023227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4C00">
        <w:rPr>
          <w:rFonts w:ascii="Times New Roman" w:eastAsia="Times New Roman" w:hAnsi="Times New Roman"/>
          <w:sz w:val="28"/>
          <w:szCs w:val="28"/>
        </w:rPr>
        <w:t xml:space="preserve">IV класс —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174C00">
        <w:rPr>
          <w:rFonts w:ascii="Times New Roman" w:eastAsia="Times New Roman" w:hAnsi="Times New Roman"/>
          <w:sz w:val="28"/>
          <w:szCs w:val="28"/>
        </w:rPr>
        <w:t xml:space="preserve"> комплекс ГТС водохранилища на р. Малка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174C0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3227F" w:rsidRPr="00174C00" w:rsidRDefault="0023227F" w:rsidP="0023227F">
      <w:pPr>
        <w:pStyle w:val="2"/>
        <w:spacing w:line="276" w:lineRule="auto"/>
        <w:ind w:firstLine="709"/>
        <w:jc w:val="both"/>
        <w:rPr>
          <w:sz w:val="28"/>
          <w:szCs w:val="28"/>
        </w:rPr>
      </w:pPr>
      <w:r w:rsidRPr="00174C00">
        <w:rPr>
          <w:sz w:val="28"/>
          <w:szCs w:val="28"/>
        </w:rPr>
        <w:t xml:space="preserve">Поднадзорные ГТС </w:t>
      </w:r>
      <w:r w:rsidRPr="00174C00">
        <w:rPr>
          <w:sz w:val="28"/>
          <w:szCs w:val="28"/>
          <w:lang w:val="en-US"/>
        </w:rPr>
        <w:t>I</w:t>
      </w:r>
      <w:r w:rsidRPr="00174C00">
        <w:rPr>
          <w:sz w:val="28"/>
          <w:szCs w:val="28"/>
        </w:rPr>
        <w:t xml:space="preserve"> класса и </w:t>
      </w:r>
      <w:proofErr w:type="gramStart"/>
      <w:r w:rsidRPr="00174C00">
        <w:rPr>
          <w:sz w:val="28"/>
          <w:szCs w:val="28"/>
        </w:rPr>
        <w:t>ГТС</w:t>
      </w:r>
      <w:proofErr w:type="gramEnd"/>
      <w:r w:rsidRPr="00174C00">
        <w:rPr>
          <w:sz w:val="28"/>
          <w:szCs w:val="28"/>
        </w:rPr>
        <w:t xml:space="preserve"> на которых установлен режим постоянного государственного надзора отсутствуют.</w:t>
      </w:r>
    </w:p>
    <w:p w:rsidR="0023227F" w:rsidRPr="00174C00" w:rsidRDefault="0023227F" w:rsidP="002322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 xml:space="preserve">Уровень безопасности и техническое состояние поднадзорных ГТС оценивается следующим образом: </w:t>
      </w:r>
    </w:p>
    <w:p w:rsidR="0023227F" w:rsidRPr="00174C00" w:rsidRDefault="0023227F" w:rsidP="0023227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>нормальный уровень безопасности (</w:t>
      </w:r>
      <w:r>
        <w:rPr>
          <w:rFonts w:ascii="Times New Roman" w:hAnsi="Times New Roman"/>
          <w:sz w:val="28"/>
          <w:szCs w:val="28"/>
        </w:rPr>
        <w:t>работоспособное</w:t>
      </w:r>
      <w:r w:rsidRPr="00174C00">
        <w:rPr>
          <w:rFonts w:ascii="Times New Roman" w:hAnsi="Times New Roman"/>
          <w:sz w:val="28"/>
          <w:szCs w:val="28"/>
        </w:rPr>
        <w:t xml:space="preserve"> техническое состояние), имеют 2 комплекса ГТС </w:t>
      </w:r>
      <w:r w:rsidRPr="00174C00">
        <w:rPr>
          <w:rFonts w:ascii="Times New Roman" w:eastAsia="Times New Roman" w:hAnsi="Times New Roman"/>
          <w:sz w:val="28"/>
          <w:szCs w:val="28"/>
        </w:rPr>
        <w:t>ОП «Южно-Сахалинская ТЭЦ-1» и ГТС ОП «Сахалинская ГРЭС».</w:t>
      </w:r>
    </w:p>
    <w:p w:rsidR="0023227F" w:rsidRPr="00174C00" w:rsidRDefault="0023227F" w:rsidP="002322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 xml:space="preserve">пониженный уровень безопасности (работоспособное техническое состояние) имеют </w:t>
      </w:r>
      <w:r>
        <w:rPr>
          <w:rFonts w:ascii="Times New Roman" w:hAnsi="Times New Roman"/>
          <w:sz w:val="28"/>
          <w:szCs w:val="28"/>
        </w:rPr>
        <w:t>5</w:t>
      </w:r>
      <w:r w:rsidRPr="00174C00">
        <w:rPr>
          <w:rFonts w:ascii="Times New Roman" w:hAnsi="Times New Roman"/>
          <w:sz w:val="28"/>
          <w:szCs w:val="28"/>
        </w:rPr>
        <w:t xml:space="preserve"> комплексов: ГТС</w:t>
      </w:r>
      <w:r w:rsidRPr="00174C00">
        <w:rPr>
          <w:rFonts w:ascii="Times New Roman" w:eastAsia="Times New Roman" w:hAnsi="Times New Roman"/>
          <w:sz w:val="28"/>
          <w:szCs w:val="28"/>
        </w:rPr>
        <w:t xml:space="preserve"> водохранилища на р. Рогатка, ГТС водохранилища в створах рек Узкая, Талая и ручья Безымянный, ГТС водохранилища на р. Татарка, ГТС водохранилища на р. Малка, ГТС водохранилища на р. </w:t>
      </w:r>
      <w:proofErr w:type="spellStart"/>
      <w:r w:rsidRPr="00174C00">
        <w:rPr>
          <w:rFonts w:ascii="Times New Roman" w:eastAsia="Times New Roman" w:hAnsi="Times New Roman"/>
          <w:sz w:val="28"/>
          <w:szCs w:val="28"/>
        </w:rPr>
        <w:t>Тый</w:t>
      </w:r>
      <w:proofErr w:type="spellEnd"/>
      <w:r w:rsidRPr="00174C00">
        <w:rPr>
          <w:rFonts w:ascii="Times New Roman" w:hAnsi="Times New Roman"/>
          <w:sz w:val="28"/>
          <w:szCs w:val="28"/>
        </w:rPr>
        <w:t>;</w:t>
      </w:r>
    </w:p>
    <w:p w:rsidR="0023227F" w:rsidRPr="00174C00" w:rsidRDefault="0023227F" w:rsidP="002322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>неудовлетворительный уровень безопасности (ограниченно работоспособное техническое состояние</w:t>
      </w:r>
      <w:r>
        <w:rPr>
          <w:rFonts w:ascii="Times New Roman" w:hAnsi="Times New Roman"/>
          <w:sz w:val="28"/>
          <w:szCs w:val="28"/>
        </w:rPr>
        <w:t>)</w:t>
      </w:r>
      <w:r w:rsidRPr="00174C00">
        <w:rPr>
          <w:rFonts w:ascii="Times New Roman" w:hAnsi="Times New Roman"/>
          <w:sz w:val="28"/>
          <w:szCs w:val="28"/>
        </w:rPr>
        <w:t xml:space="preserve"> име</w:t>
      </w:r>
      <w:r>
        <w:rPr>
          <w:rFonts w:ascii="Times New Roman" w:hAnsi="Times New Roman"/>
          <w:sz w:val="28"/>
          <w:szCs w:val="28"/>
        </w:rPr>
        <w:t>ю 2 комплекса:</w:t>
      </w:r>
      <w:r w:rsidRPr="00174C00">
        <w:rPr>
          <w:rFonts w:ascii="Times New Roman" w:eastAsia="Times New Roman" w:hAnsi="Times New Roman"/>
          <w:sz w:val="28"/>
          <w:szCs w:val="28"/>
        </w:rPr>
        <w:t xml:space="preserve"> ГТС водохранилища на </w:t>
      </w:r>
      <w:proofErr w:type="spellStart"/>
      <w:r w:rsidRPr="00174C00">
        <w:rPr>
          <w:rFonts w:ascii="Times New Roman" w:eastAsia="Times New Roman" w:hAnsi="Times New Roman"/>
          <w:sz w:val="28"/>
          <w:szCs w:val="28"/>
        </w:rPr>
        <w:t>руч</w:t>
      </w:r>
      <w:proofErr w:type="spellEnd"/>
      <w:r w:rsidRPr="00174C0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174C00">
        <w:rPr>
          <w:rFonts w:ascii="Times New Roman" w:eastAsia="Times New Roman" w:hAnsi="Times New Roman"/>
          <w:sz w:val="28"/>
          <w:szCs w:val="28"/>
        </w:rPr>
        <w:t>Токариный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</w:t>
      </w:r>
      <w:r w:rsidRPr="00174C00">
        <w:rPr>
          <w:rFonts w:ascii="Times New Roman" w:hAnsi="Times New Roman"/>
          <w:sz w:val="28"/>
          <w:szCs w:val="28"/>
        </w:rPr>
        <w:t xml:space="preserve"> ГТС водохранилища на оз. Медвежье;</w:t>
      </w:r>
    </w:p>
    <w:p w:rsidR="0023227F" w:rsidRPr="00174C00" w:rsidRDefault="0023227F" w:rsidP="002322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>Комплексы ГТС с опасным уровнем безопасности (аварийное техническое состояние) отсутствуют.</w:t>
      </w:r>
    </w:p>
    <w:p w:rsidR="0023227F" w:rsidRPr="00174C00" w:rsidRDefault="0023227F" w:rsidP="0023227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4C00">
        <w:rPr>
          <w:rFonts w:ascii="Times New Roman" w:eastAsia="Times New Roman" w:hAnsi="Times New Roman"/>
          <w:sz w:val="28"/>
          <w:szCs w:val="28"/>
        </w:rPr>
        <w:t>На всех объектах имеются согласованные Сахалинским управлением Ростехнадзора правила эксплуатации ГТС.</w:t>
      </w:r>
    </w:p>
    <w:p w:rsidR="0023227F" w:rsidRPr="00174C00" w:rsidRDefault="0023227F" w:rsidP="0023227F">
      <w:pPr>
        <w:pStyle w:val="2"/>
        <w:tabs>
          <w:tab w:val="left" w:pos="2985"/>
          <w:tab w:val="center" w:pos="4677"/>
          <w:tab w:val="left" w:pos="7410"/>
        </w:tabs>
        <w:spacing w:line="276" w:lineRule="auto"/>
        <w:ind w:firstLine="709"/>
        <w:jc w:val="both"/>
        <w:rPr>
          <w:sz w:val="28"/>
          <w:szCs w:val="28"/>
        </w:rPr>
      </w:pPr>
      <w:r w:rsidRPr="00174C00">
        <w:rPr>
          <w:sz w:val="28"/>
          <w:szCs w:val="28"/>
        </w:rPr>
        <w:t>На всех ГТС имеются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объекте.</w:t>
      </w:r>
    </w:p>
    <w:p w:rsidR="0023227F" w:rsidRPr="00174C00" w:rsidRDefault="0023227F" w:rsidP="0023227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4C00">
        <w:rPr>
          <w:rFonts w:ascii="Times New Roman" w:eastAsia="Times New Roman" w:hAnsi="Times New Roman"/>
          <w:sz w:val="28"/>
          <w:szCs w:val="28"/>
        </w:rPr>
        <w:t xml:space="preserve">На всех объектах имеются утвержденные </w:t>
      </w:r>
      <w:proofErr w:type="spellStart"/>
      <w:r w:rsidRPr="00174C00">
        <w:rPr>
          <w:rFonts w:ascii="Times New Roman" w:eastAsia="Times New Roman" w:hAnsi="Times New Roman"/>
          <w:sz w:val="28"/>
          <w:szCs w:val="28"/>
        </w:rPr>
        <w:t>Ростехнадзором</w:t>
      </w:r>
      <w:proofErr w:type="spellEnd"/>
      <w:r w:rsidRPr="00174C00">
        <w:rPr>
          <w:rFonts w:ascii="Times New Roman" w:eastAsia="Times New Roman" w:hAnsi="Times New Roman"/>
          <w:sz w:val="28"/>
          <w:szCs w:val="28"/>
        </w:rPr>
        <w:t xml:space="preserve"> декларации безопасности ГТС</w:t>
      </w:r>
      <w:r>
        <w:rPr>
          <w:rFonts w:ascii="Times New Roman" w:eastAsia="Times New Roman" w:hAnsi="Times New Roman"/>
          <w:sz w:val="28"/>
          <w:szCs w:val="28"/>
        </w:rPr>
        <w:t xml:space="preserve"> и разрешения на эксплуатацию ГТС.</w:t>
      </w:r>
    </w:p>
    <w:p w:rsidR="0023227F" w:rsidRPr="00174C00" w:rsidRDefault="0023227F" w:rsidP="0023227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3227F" w:rsidRPr="0085282B" w:rsidRDefault="0023227F" w:rsidP="0023227F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85282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Административные правонарушения законодательства в сфере безопасности ГТС за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6</w:t>
      </w:r>
      <w:r w:rsidRPr="0085282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месяц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ев</w:t>
      </w:r>
      <w:r w:rsidRPr="0085282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9</w:t>
      </w:r>
      <w:r w:rsidRPr="0085282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года.</w:t>
      </w:r>
    </w:p>
    <w:p w:rsidR="0023227F" w:rsidRPr="00174C00" w:rsidRDefault="0023227F" w:rsidP="0023227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3227F" w:rsidRDefault="0023227F" w:rsidP="0023227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4C00">
        <w:rPr>
          <w:rFonts w:ascii="Times New Roman" w:eastAsia="Times New Roman" w:hAnsi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/>
          <w:sz w:val="28"/>
          <w:szCs w:val="28"/>
        </w:rPr>
        <w:t xml:space="preserve">6 месяцев </w:t>
      </w:r>
      <w:r w:rsidRPr="00174C00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174C00">
        <w:rPr>
          <w:rFonts w:ascii="Times New Roman" w:eastAsia="Times New Roman" w:hAnsi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174C00">
        <w:rPr>
          <w:rFonts w:ascii="Times New Roman" w:eastAsia="Times New Roman" w:hAnsi="Times New Roman"/>
          <w:sz w:val="28"/>
          <w:szCs w:val="28"/>
        </w:rPr>
        <w:t xml:space="preserve"> Сахалинским управлением Ростехнадзора </w:t>
      </w:r>
      <w:r>
        <w:rPr>
          <w:rFonts w:ascii="Times New Roman" w:eastAsia="Times New Roman" w:hAnsi="Times New Roman"/>
          <w:sz w:val="28"/>
          <w:szCs w:val="28"/>
        </w:rPr>
        <w:t>проведено 1 плановая проверка, внеплановые</w:t>
      </w:r>
      <w:r w:rsidRPr="00174C00">
        <w:rPr>
          <w:rFonts w:ascii="Times New Roman" w:eastAsia="Times New Roman" w:hAnsi="Times New Roman"/>
          <w:sz w:val="28"/>
          <w:szCs w:val="28"/>
        </w:rPr>
        <w:t xml:space="preserve"> проверки не проводились. </w:t>
      </w:r>
    </w:p>
    <w:p w:rsidR="0023227F" w:rsidRPr="00174C00" w:rsidRDefault="0023227F" w:rsidP="0023227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10B3">
        <w:rPr>
          <w:rFonts w:ascii="Times New Roman" w:hAnsi="Times New Roman"/>
          <w:sz w:val="28"/>
          <w:szCs w:val="28"/>
        </w:rPr>
        <w:t>Всего проведен</w:t>
      </w:r>
      <w:r>
        <w:rPr>
          <w:rFonts w:ascii="Times New Roman" w:hAnsi="Times New Roman"/>
          <w:sz w:val="28"/>
          <w:szCs w:val="28"/>
        </w:rPr>
        <w:t>а</w:t>
      </w:r>
      <w:r w:rsidRPr="001A1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1A10B3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>ка</w:t>
      </w:r>
      <w:r w:rsidRPr="001A10B3">
        <w:rPr>
          <w:rFonts w:ascii="Times New Roman" w:hAnsi="Times New Roman"/>
          <w:sz w:val="28"/>
          <w:szCs w:val="28"/>
        </w:rPr>
        <w:t xml:space="preserve">, за аналогичный период </w:t>
      </w:r>
      <w:r>
        <w:rPr>
          <w:rFonts w:ascii="Times New Roman" w:hAnsi="Times New Roman"/>
          <w:sz w:val="28"/>
          <w:szCs w:val="28"/>
        </w:rPr>
        <w:t xml:space="preserve">2018 года </w:t>
      </w:r>
      <w:r w:rsidRPr="00BC4051">
        <w:rPr>
          <w:rFonts w:ascii="Times New Roman" w:hAnsi="Times New Roman"/>
          <w:sz w:val="28"/>
          <w:szCs w:val="28"/>
        </w:rPr>
        <w:t>– 2</w:t>
      </w:r>
      <w:r>
        <w:rPr>
          <w:rFonts w:ascii="Times New Roman" w:hAnsi="Times New Roman"/>
          <w:sz w:val="28"/>
          <w:szCs w:val="28"/>
        </w:rPr>
        <w:t xml:space="preserve"> (внеплановые проверки)</w:t>
      </w:r>
      <w:r w:rsidRPr="00BC4051">
        <w:rPr>
          <w:rFonts w:ascii="Times New Roman" w:hAnsi="Times New Roman"/>
          <w:sz w:val="28"/>
          <w:szCs w:val="28"/>
        </w:rPr>
        <w:t>.</w:t>
      </w:r>
    </w:p>
    <w:p w:rsidR="0023227F" w:rsidRPr="00174C00" w:rsidRDefault="0023227F" w:rsidP="0023227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/>
          <w:sz w:val="28"/>
          <w:szCs w:val="28"/>
        </w:rPr>
        <w:t xml:space="preserve">6 месяцев </w:t>
      </w:r>
      <w:r w:rsidRPr="00174C00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174C00">
        <w:rPr>
          <w:rFonts w:ascii="Times New Roman" w:eastAsia="Times New Roman" w:hAnsi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174C00">
        <w:rPr>
          <w:rFonts w:ascii="Times New Roman" w:hAnsi="Times New Roman"/>
          <w:sz w:val="28"/>
          <w:szCs w:val="28"/>
        </w:rPr>
        <w:t xml:space="preserve"> наложено </w:t>
      </w:r>
      <w:r w:rsidRPr="00BC4051">
        <w:rPr>
          <w:rFonts w:ascii="Times New Roman" w:hAnsi="Times New Roman"/>
          <w:sz w:val="28"/>
          <w:szCs w:val="28"/>
        </w:rPr>
        <w:t>4 административных штрафов,</w:t>
      </w:r>
      <w:r w:rsidRPr="00174C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1A10B3">
        <w:rPr>
          <w:rFonts w:ascii="Times New Roman" w:hAnsi="Times New Roman"/>
          <w:sz w:val="28"/>
          <w:szCs w:val="28"/>
        </w:rPr>
        <w:t xml:space="preserve">аналогичный период </w:t>
      </w:r>
      <w:r>
        <w:rPr>
          <w:rFonts w:ascii="Times New Roman" w:hAnsi="Times New Roman"/>
          <w:sz w:val="28"/>
          <w:szCs w:val="28"/>
        </w:rPr>
        <w:t xml:space="preserve">2018 </w:t>
      </w:r>
      <w:r w:rsidRPr="00BC4051">
        <w:rPr>
          <w:rFonts w:ascii="Times New Roman" w:hAnsi="Times New Roman"/>
          <w:sz w:val="28"/>
          <w:szCs w:val="28"/>
        </w:rPr>
        <w:t>года – 4.</w:t>
      </w:r>
      <w:r w:rsidRPr="00174C00">
        <w:rPr>
          <w:rFonts w:ascii="Times New Roman" w:hAnsi="Times New Roman"/>
          <w:sz w:val="28"/>
          <w:szCs w:val="28"/>
        </w:rPr>
        <w:t xml:space="preserve"> </w:t>
      </w:r>
    </w:p>
    <w:p w:rsidR="0023227F" w:rsidRDefault="0023227F" w:rsidP="0023227F">
      <w:pPr>
        <w:pStyle w:val="2"/>
        <w:tabs>
          <w:tab w:val="left" w:pos="851"/>
          <w:tab w:val="left" w:pos="2985"/>
          <w:tab w:val="center" w:pos="4677"/>
          <w:tab w:val="left" w:pos="741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6 месяцев </w:t>
      </w:r>
      <w:r w:rsidRPr="00174C0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74C0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174C00">
        <w:rPr>
          <w:sz w:val="28"/>
          <w:szCs w:val="28"/>
        </w:rPr>
        <w:t xml:space="preserve"> общая сумма штрафов составляет </w:t>
      </w:r>
      <w:r w:rsidRPr="00BC4051">
        <w:rPr>
          <w:sz w:val="28"/>
          <w:szCs w:val="28"/>
        </w:rPr>
        <w:t>33 тыс. руб</w:t>
      </w:r>
      <w:r w:rsidRPr="00174C00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за </w:t>
      </w:r>
      <w:r w:rsidRPr="001A10B3">
        <w:rPr>
          <w:sz w:val="28"/>
          <w:szCs w:val="28"/>
        </w:rPr>
        <w:t xml:space="preserve">аналогичный период </w:t>
      </w:r>
      <w:r>
        <w:rPr>
          <w:sz w:val="28"/>
          <w:szCs w:val="28"/>
        </w:rPr>
        <w:t xml:space="preserve">2018 года </w:t>
      </w:r>
      <w:r w:rsidRPr="00BC4051">
        <w:rPr>
          <w:sz w:val="28"/>
          <w:szCs w:val="28"/>
        </w:rPr>
        <w:t>– 64 тыс. руб.</w:t>
      </w:r>
      <w:r>
        <w:rPr>
          <w:sz w:val="28"/>
          <w:szCs w:val="28"/>
        </w:rPr>
        <w:t xml:space="preserve"> </w:t>
      </w:r>
    </w:p>
    <w:p w:rsidR="0023227F" w:rsidRDefault="0023227F" w:rsidP="0023227F">
      <w:pPr>
        <w:pStyle w:val="2"/>
        <w:tabs>
          <w:tab w:val="left" w:pos="851"/>
          <w:tab w:val="left" w:pos="2985"/>
          <w:tab w:val="center" w:pos="4677"/>
          <w:tab w:val="left" w:pos="741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Нарушения, выявленные во время проведения плановой выездной проверки ГТС водохранилища на р. Рогатка:</w:t>
      </w:r>
    </w:p>
    <w:p w:rsidR="0023227F" w:rsidRPr="007D4522" w:rsidRDefault="0023227F" w:rsidP="0023227F">
      <w:pPr>
        <w:pStyle w:val="2"/>
        <w:numPr>
          <w:ilvl w:val="0"/>
          <w:numId w:val="1"/>
        </w:numPr>
        <w:tabs>
          <w:tab w:val="left" w:pos="851"/>
          <w:tab w:val="left" w:pos="2985"/>
          <w:tab w:val="center" w:pos="4677"/>
          <w:tab w:val="left" w:pos="7410"/>
        </w:tabs>
        <w:spacing w:after="0" w:line="240" w:lineRule="auto"/>
        <w:jc w:val="both"/>
        <w:rPr>
          <w:sz w:val="28"/>
          <w:szCs w:val="28"/>
        </w:rPr>
      </w:pPr>
      <w:r w:rsidRPr="007D4522">
        <w:rPr>
          <w:sz w:val="28"/>
          <w:szCs w:val="28"/>
        </w:rPr>
        <w:t>Не аттестован руководитель МКП «Городской Водоканал» в территориальной аттестационной комиссии Ростехнадзора;</w:t>
      </w:r>
    </w:p>
    <w:p w:rsidR="0023227F" w:rsidRPr="007D4522" w:rsidRDefault="0023227F" w:rsidP="0023227F">
      <w:pPr>
        <w:pStyle w:val="formattext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D4522">
        <w:rPr>
          <w:sz w:val="28"/>
          <w:szCs w:val="28"/>
        </w:rPr>
        <w:t>Не фиксируются размеры повреждений ГТС;</w:t>
      </w:r>
    </w:p>
    <w:p w:rsidR="0023227F" w:rsidRPr="007D4522" w:rsidRDefault="0023227F" w:rsidP="0023227F">
      <w:pPr>
        <w:pStyle w:val="2"/>
        <w:numPr>
          <w:ilvl w:val="0"/>
          <w:numId w:val="1"/>
        </w:numPr>
        <w:tabs>
          <w:tab w:val="left" w:pos="851"/>
          <w:tab w:val="left" w:pos="2985"/>
          <w:tab w:val="center" w:pos="4677"/>
          <w:tab w:val="left" w:pos="7410"/>
        </w:tabs>
        <w:spacing w:after="0" w:line="240" w:lineRule="auto"/>
        <w:jc w:val="both"/>
        <w:rPr>
          <w:sz w:val="28"/>
          <w:szCs w:val="28"/>
        </w:rPr>
      </w:pPr>
      <w:r w:rsidRPr="007D4522">
        <w:rPr>
          <w:sz w:val="28"/>
          <w:szCs w:val="28"/>
        </w:rPr>
        <w:t>Отсутствуют  акты технического состояния ГТС с указанием обнаруженных дефектов и повреждений, с количественной оценкой и конкретных мер, последовательности и сроков проведения того или иного вида ремонта;</w:t>
      </w:r>
    </w:p>
    <w:p w:rsidR="0023227F" w:rsidRPr="007D4522" w:rsidRDefault="0023227F" w:rsidP="0023227F">
      <w:pPr>
        <w:pStyle w:val="2"/>
        <w:numPr>
          <w:ilvl w:val="0"/>
          <w:numId w:val="1"/>
        </w:numPr>
        <w:tabs>
          <w:tab w:val="left" w:pos="851"/>
          <w:tab w:val="left" w:pos="2985"/>
          <w:tab w:val="center" w:pos="4677"/>
          <w:tab w:val="left" w:pos="7410"/>
        </w:tabs>
        <w:spacing w:after="0" w:line="240" w:lineRule="auto"/>
        <w:jc w:val="both"/>
        <w:rPr>
          <w:sz w:val="28"/>
          <w:szCs w:val="28"/>
        </w:rPr>
      </w:pPr>
      <w:r w:rsidRPr="007D4522">
        <w:rPr>
          <w:sz w:val="28"/>
          <w:szCs w:val="28"/>
        </w:rPr>
        <w:t>Не ведется мониторинг безопасности ГТС;</w:t>
      </w:r>
    </w:p>
    <w:p w:rsidR="0023227F" w:rsidRPr="007D4522" w:rsidRDefault="0023227F" w:rsidP="0023227F">
      <w:pPr>
        <w:pStyle w:val="2"/>
        <w:numPr>
          <w:ilvl w:val="0"/>
          <w:numId w:val="1"/>
        </w:numPr>
        <w:tabs>
          <w:tab w:val="left" w:pos="851"/>
          <w:tab w:val="left" w:pos="2985"/>
          <w:tab w:val="center" w:pos="4677"/>
          <w:tab w:val="left" w:pos="7410"/>
        </w:tabs>
        <w:spacing w:after="0" w:line="240" w:lineRule="auto"/>
        <w:jc w:val="both"/>
        <w:rPr>
          <w:sz w:val="28"/>
          <w:szCs w:val="28"/>
        </w:rPr>
      </w:pPr>
      <w:r w:rsidRPr="007D4522">
        <w:rPr>
          <w:sz w:val="28"/>
          <w:szCs w:val="28"/>
        </w:rPr>
        <w:t>Не составляются месячные, квартальные, годовые технические отчеты;</w:t>
      </w:r>
    </w:p>
    <w:p w:rsidR="0023227F" w:rsidRPr="007D4522" w:rsidRDefault="0023227F" w:rsidP="0023227F">
      <w:pPr>
        <w:pStyle w:val="FORMATTEXT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4522">
        <w:rPr>
          <w:rFonts w:ascii="Times New Roman" w:hAnsi="Times New Roman" w:cs="Times New Roman"/>
          <w:sz w:val="28"/>
          <w:szCs w:val="28"/>
        </w:rPr>
        <w:t>Зарастание травой, кустарниками и деревьями плотины водохранилища.</w:t>
      </w:r>
    </w:p>
    <w:p w:rsidR="0023227F" w:rsidRPr="00174C00" w:rsidRDefault="0023227F" w:rsidP="0023227F">
      <w:pPr>
        <w:pStyle w:val="2"/>
        <w:tabs>
          <w:tab w:val="left" w:pos="851"/>
          <w:tab w:val="left" w:pos="2985"/>
          <w:tab w:val="center" w:pos="4677"/>
          <w:tab w:val="left" w:pos="7410"/>
        </w:tabs>
        <w:spacing w:line="276" w:lineRule="auto"/>
        <w:jc w:val="both"/>
        <w:rPr>
          <w:sz w:val="28"/>
          <w:szCs w:val="28"/>
        </w:rPr>
      </w:pPr>
    </w:p>
    <w:p w:rsidR="0023227F" w:rsidRDefault="0023227F" w:rsidP="0023227F">
      <w:pPr>
        <w:pStyle w:val="2"/>
        <w:tabs>
          <w:tab w:val="left" w:pos="2985"/>
          <w:tab w:val="center" w:pos="4677"/>
          <w:tab w:val="left" w:pos="7410"/>
        </w:tabs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A6771E">
        <w:rPr>
          <w:b/>
          <w:color w:val="000000" w:themeColor="text1"/>
          <w:sz w:val="28"/>
          <w:szCs w:val="28"/>
        </w:rPr>
        <w:t xml:space="preserve">Государственные услуги, оказанные Сахалинским управлением Ростехнадзора за </w:t>
      </w:r>
      <w:r>
        <w:rPr>
          <w:b/>
          <w:color w:val="000000" w:themeColor="text1"/>
          <w:sz w:val="28"/>
          <w:szCs w:val="28"/>
        </w:rPr>
        <w:t xml:space="preserve">6 месяцев </w:t>
      </w:r>
      <w:r w:rsidRPr="00A6771E">
        <w:rPr>
          <w:b/>
          <w:color w:val="000000" w:themeColor="text1"/>
          <w:sz w:val="28"/>
          <w:szCs w:val="28"/>
        </w:rPr>
        <w:t>201</w:t>
      </w:r>
      <w:r>
        <w:rPr>
          <w:b/>
          <w:color w:val="000000" w:themeColor="text1"/>
          <w:sz w:val="28"/>
          <w:szCs w:val="28"/>
        </w:rPr>
        <w:t>9</w:t>
      </w:r>
      <w:r w:rsidRPr="00A6771E">
        <w:rPr>
          <w:b/>
          <w:color w:val="000000" w:themeColor="text1"/>
          <w:sz w:val="28"/>
          <w:szCs w:val="28"/>
        </w:rPr>
        <w:t xml:space="preserve"> года/ 201</w:t>
      </w:r>
      <w:r>
        <w:rPr>
          <w:b/>
          <w:color w:val="000000" w:themeColor="text1"/>
          <w:sz w:val="28"/>
          <w:szCs w:val="28"/>
        </w:rPr>
        <w:t>8</w:t>
      </w:r>
      <w:r w:rsidRPr="00A6771E">
        <w:rPr>
          <w:b/>
          <w:color w:val="000000" w:themeColor="text1"/>
          <w:sz w:val="28"/>
          <w:szCs w:val="28"/>
        </w:rPr>
        <w:t xml:space="preserve"> года</w:t>
      </w:r>
    </w:p>
    <w:p w:rsidR="0023227F" w:rsidRPr="00A6771E" w:rsidRDefault="0023227F" w:rsidP="0023227F">
      <w:pPr>
        <w:pStyle w:val="2"/>
        <w:tabs>
          <w:tab w:val="left" w:pos="2985"/>
          <w:tab w:val="center" w:pos="4677"/>
          <w:tab w:val="left" w:pos="7410"/>
        </w:tabs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23227F" w:rsidRPr="00174C00" w:rsidRDefault="0023227F" w:rsidP="0023227F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 xml:space="preserve">на утверждение поступили </w:t>
      </w:r>
      <w:r>
        <w:rPr>
          <w:rFonts w:ascii="Times New Roman" w:hAnsi="Times New Roman"/>
          <w:sz w:val="28"/>
          <w:szCs w:val="28"/>
        </w:rPr>
        <w:t>1</w:t>
      </w:r>
      <w:r w:rsidRPr="00174C0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</w:t>
      </w:r>
      <w:r w:rsidRPr="00174C00">
        <w:rPr>
          <w:rFonts w:ascii="Times New Roman" w:hAnsi="Times New Roman"/>
          <w:sz w:val="28"/>
          <w:szCs w:val="28"/>
        </w:rPr>
        <w:t xml:space="preserve"> декларации безопасности ГТС, из них:</w:t>
      </w:r>
    </w:p>
    <w:p w:rsidR="0023227F" w:rsidRDefault="0023227F" w:rsidP="0023227F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 xml:space="preserve">утверждено – </w:t>
      </w:r>
      <w:r>
        <w:rPr>
          <w:rFonts w:ascii="Times New Roman" w:hAnsi="Times New Roman"/>
          <w:sz w:val="28"/>
          <w:szCs w:val="28"/>
        </w:rPr>
        <w:t>1</w:t>
      </w:r>
      <w:r w:rsidRPr="00174C0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Pr="00174C00">
        <w:rPr>
          <w:rFonts w:ascii="Times New Roman" w:hAnsi="Times New Roman"/>
          <w:sz w:val="28"/>
          <w:szCs w:val="28"/>
        </w:rPr>
        <w:t xml:space="preserve"> (ГТС водохранилища на </w:t>
      </w:r>
      <w:r>
        <w:rPr>
          <w:rFonts w:ascii="Times New Roman" w:hAnsi="Times New Roman"/>
          <w:sz w:val="28"/>
          <w:szCs w:val="28"/>
        </w:rPr>
        <w:t>оз</w:t>
      </w:r>
      <w:r w:rsidRPr="00174C00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Медвежье</w:t>
      </w:r>
      <w:proofErr w:type="gramEnd"/>
      <w:r w:rsidRPr="00174C0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23227F" w:rsidRPr="00174C00" w:rsidRDefault="0023227F" w:rsidP="0023227F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23227F" w:rsidRDefault="0023227F" w:rsidP="0023227F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 xml:space="preserve">получено заявлений на согласование правил эксплуатации ГТС - </w:t>
      </w:r>
      <w:r>
        <w:rPr>
          <w:rFonts w:ascii="Times New Roman" w:hAnsi="Times New Roman"/>
          <w:sz w:val="28"/>
          <w:szCs w:val="28"/>
        </w:rPr>
        <w:t>5</w:t>
      </w:r>
      <w:r w:rsidRPr="00174C0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</w:t>
      </w:r>
      <w:r w:rsidRPr="00174C00">
        <w:rPr>
          <w:rFonts w:ascii="Times New Roman" w:hAnsi="Times New Roman"/>
          <w:sz w:val="28"/>
          <w:szCs w:val="28"/>
        </w:rPr>
        <w:t>, из них</w:t>
      </w:r>
      <w:r>
        <w:rPr>
          <w:rFonts w:ascii="Times New Roman" w:hAnsi="Times New Roman"/>
          <w:sz w:val="28"/>
          <w:szCs w:val="28"/>
        </w:rPr>
        <w:t>:</w:t>
      </w:r>
      <w:r w:rsidRPr="00174C00">
        <w:rPr>
          <w:rFonts w:ascii="Times New Roman" w:hAnsi="Times New Roman"/>
          <w:sz w:val="28"/>
          <w:szCs w:val="28"/>
        </w:rPr>
        <w:t xml:space="preserve"> </w:t>
      </w:r>
    </w:p>
    <w:p w:rsidR="0023227F" w:rsidRDefault="0023227F" w:rsidP="0023227F">
      <w:pPr>
        <w:pStyle w:val="a3"/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 2</w:t>
      </w:r>
      <w:r w:rsidRPr="00174C0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</w:t>
      </w:r>
      <w:r w:rsidRPr="00174C00">
        <w:rPr>
          <w:rFonts w:ascii="Times New Roman" w:hAnsi="Times New Roman"/>
          <w:sz w:val="28"/>
          <w:szCs w:val="28"/>
        </w:rPr>
        <w:t>;</w:t>
      </w:r>
    </w:p>
    <w:p w:rsidR="0023227F" w:rsidRPr="007C3DE0" w:rsidRDefault="0023227F" w:rsidP="0023227F">
      <w:pPr>
        <w:pStyle w:val="a3"/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 xml:space="preserve">отказано – </w:t>
      </w:r>
      <w:r>
        <w:rPr>
          <w:rFonts w:ascii="Times New Roman" w:hAnsi="Times New Roman"/>
          <w:sz w:val="28"/>
          <w:szCs w:val="28"/>
        </w:rPr>
        <w:t>3</w:t>
      </w:r>
      <w:r w:rsidRPr="00174C0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</w:t>
      </w:r>
      <w:r w:rsidRPr="00174C00">
        <w:rPr>
          <w:rFonts w:ascii="Times New Roman" w:hAnsi="Times New Roman"/>
          <w:sz w:val="28"/>
          <w:szCs w:val="28"/>
        </w:rPr>
        <w:t>;</w:t>
      </w:r>
    </w:p>
    <w:p w:rsidR="0023227F" w:rsidRPr="00174C00" w:rsidRDefault="0023227F" w:rsidP="0023227F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 xml:space="preserve">поступило </w:t>
      </w:r>
      <w:r>
        <w:rPr>
          <w:rFonts w:ascii="Times New Roman" w:hAnsi="Times New Roman"/>
          <w:sz w:val="28"/>
          <w:szCs w:val="28"/>
        </w:rPr>
        <w:t>1</w:t>
      </w:r>
      <w:r w:rsidRPr="00174C00">
        <w:rPr>
          <w:rFonts w:ascii="Times New Roman" w:hAnsi="Times New Roman"/>
          <w:sz w:val="28"/>
          <w:szCs w:val="28"/>
        </w:rPr>
        <w:t>/0 заявлений на выдачу разрешений на эксплуатацию ГТС</w:t>
      </w:r>
      <w:r>
        <w:rPr>
          <w:rFonts w:ascii="Times New Roman" w:hAnsi="Times New Roman"/>
          <w:sz w:val="28"/>
          <w:szCs w:val="28"/>
        </w:rPr>
        <w:t>;</w:t>
      </w:r>
    </w:p>
    <w:p w:rsidR="0023227F" w:rsidRPr="00174C00" w:rsidRDefault="0023227F" w:rsidP="0023227F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 xml:space="preserve">принято участие в </w:t>
      </w:r>
      <w:proofErr w:type="spellStart"/>
      <w:r w:rsidRPr="00174C00">
        <w:rPr>
          <w:rFonts w:ascii="Times New Roman" w:hAnsi="Times New Roman"/>
          <w:sz w:val="28"/>
          <w:szCs w:val="28"/>
        </w:rPr>
        <w:t>преддекларационном</w:t>
      </w:r>
      <w:proofErr w:type="spellEnd"/>
      <w:r w:rsidRPr="00174C00">
        <w:rPr>
          <w:rFonts w:ascii="Times New Roman" w:hAnsi="Times New Roman"/>
          <w:sz w:val="28"/>
          <w:szCs w:val="28"/>
        </w:rPr>
        <w:t xml:space="preserve"> обследовании ГТС – </w:t>
      </w:r>
      <w:r>
        <w:rPr>
          <w:rFonts w:ascii="Times New Roman" w:hAnsi="Times New Roman"/>
          <w:sz w:val="28"/>
          <w:szCs w:val="28"/>
        </w:rPr>
        <w:t>0/0.</w:t>
      </w:r>
    </w:p>
    <w:p w:rsidR="0023227F" w:rsidRPr="00174C00" w:rsidRDefault="0023227F" w:rsidP="0023227F">
      <w:pPr>
        <w:pStyle w:val="2"/>
        <w:tabs>
          <w:tab w:val="left" w:pos="2985"/>
          <w:tab w:val="center" w:pos="4677"/>
          <w:tab w:val="left" w:pos="7410"/>
        </w:tabs>
        <w:spacing w:line="276" w:lineRule="auto"/>
        <w:ind w:firstLine="709"/>
        <w:jc w:val="both"/>
        <w:rPr>
          <w:sz w:val="28"/>
          <w:szCs w:val="28"/>
        </w:rPr>
      </w:pPr>
    </w:p>
    <w:p w:rsidR="0023227F" w:rsidRPr="0085282B" w:rsidRDefault="0023227F" w:rsidP="0023227F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85282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 прохождении паводков в 201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9</w:t>
      </w:r>
      <w:r w:rsidRPr="0085282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году.</w:t>
      </w:r>
    </w:p>
    <w:p w:rsidR="0023227F" w:rsidRPr="00174C00" w:rsidRDefault="0023227F" w:rsidP="0023227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3227F" w:rsidRPr="00174C00" w:rsidRDefault="0023227F" w:rsidP="0023227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4C00">
        <w:rPr>
          <w:rFonts w:ascii="Times New Roman" w:eastAsia="Times New Roman" w:hAnsi="Times New Roman"/>
          <w:sz w:val="28"/>
          <w:szCs w:val="28"/>
        </w:rPr>
        <w:t>В целях организации и проведения в 201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174C00">
        <w:rPr>
          <w:rFonts w:ascii="Times New Roman" w:eastAsia="Times New Roman" w:hAnsi="Times New Roman"/>
          <w:sz w:val="28"/>
          <w:szCs w:val="28"/>
        </w:rPr>
        <w:t xml:space="preserve"> году безаварийного пропуска весеннего половодья и паводков, предотвращения аварий гидротехнических сооружений, поднадзорных Сахалинскому управлению Ростехнадзора.  проведены следующие мероприятия:</w:t>
      </w:r>
    </w:p>
    <w:p w:rsidR="0023227F" w:rsidRPr="00834A38" w:rsidRDefault="0023227F" w:rsidP="0023227F">
      <w:pPr>
        <w:pStyle w:val="2"/>
        <w:tabs>
          <w:tab w:val="left" w:pos="2985"/>
          <w:tab w:val="center" w:pos="4677"/>
          <w:tab w:val="left" w:pos="7410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74C00">
        <w:rPr>
          <w:sz w:val="28"/>
          <w:szCs w:val="28"/>
        </w:rPr>
        <w:lastRenderedPageBreak/>
        <w:t xml:space="preserve">В соответствии с приказом Ростехнадзора от </w:t>
      </w:r>
      <w:r>
        <w:rPr>
          <w:sz w:val="28"/>
          <w:szCs w:val="28"/>
        </w:rPr>
        <w:t>16</w:t>
      </w:r>
      <w:r w:rsidRPr="00174C0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174C0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74C00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  <w:r w:rsidRPr="00174C00">
        <w:rPr>
          <w:sz w:val="28"/>
          <w:szCs w:val="28"/>
        </w:rPr>
        <w:t xml:space="preserve"> «О безопасной эксплуатации и работоспособности гидротехнических сооружений, поднадзорных Федеральной службе по экологическому, технологическому и атомному надзору, в период весеннего половодья и паводка 201</w:t>
      </w:r>
      <w:r>
        <w:rPr>
          <w:sz w:val="28"/>
          <w:szCs w:val="28"/>
        </w:rPr>
        <w:t>9</w:t>
      </w:r>
      <w:r w:rsidRPr="00174C00">
        <w:rPr>
          <w:sz w:val="28"/>
          <w:szCs w:val="28"/>
        </w:rPr>
        <w:t xml:space="preserve"> года» и распоряжением Комиссии по предупреждению и ликвидации чрезвычайных ситуаций и обеспечению пожарной безопасности Сахалинской области от </w:t>
      </w:r>
      <w:r>
        <w:rPr>
          <w:sz w:val="28"/>
          <w:szCs w:val="28"/>
        </w:rPr>
        <w:t>18</w:t>
      </w:r>
      <w:r w:rsidRPr="00174C0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174C0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74C00">
        <w:rPr>
          <w:sz w:val="28"/>
          <w:szCs w:val="28"/>
        </w:rPr>
        <w:t xml:space="preserve"> № </w:t>
      </w:r>
      <w:r>
        <w:rPr>
          <w:sz w:val="28"/>
          <w:szCs w:val="28"/>
        </w:rPr>
        <w:t>66</w:t>
      </w:r>
      <w:r w:rsidRPr="00174C00">
        <w:rPr>
          <w:sz w:val="28"/>
          <w:szCs w:val="28"/>
        </w:rPr>
        <w:t xml:space="preserve"> владельцам ГТС был предписан комплекс превентивных мер для уменьшения риска</w:t>
      </w:r>
      <w:proofErr w:type="gramEnd"/>
      <w:r w:rsidRPr="00174C00">
        <w:rPr>
          <w:sz w:val="28"/>
          <w:szCs w:val="28"/>
        </w:rPr>
        <w:t xml:space="preserve"> возникновения </w:t>
      </w:r>
      <w:r w:rsidRPr="00834A38">
        <w:rPr>
          <w:sz w:val="28"/>
          <w:szCs w:val="28"/>
        </w:rPr>
        <w:t>аварийных ситуаций на ГТС.</w:t>
      </w:r>
    </w:p>
    <w:p w:rsidR="0023227F" w:rsidRPr="00834A38" w:rsidRDefault="0023227F" w:rsidP="0023227F">
      <w:pPr>
        <w:pStyle w:val="2"/>
        <w:tabs>
          <w:tab w:val="left" w:pos="2985"/>
          <w:tab w:val="center" w:pos="4677"/>
          <w:tab w:val="left" w:pos="7410"/>
        </w:tabs>
        <w:spacing w:line="276" w:lineRule="auto"/>
        <w:ind w:firstLine="709"/>
        <w:jc w:val="both"/>
        <w:rPr>
          <w:sz w:val="28"/>
          <w:szCs w:val="28"/>
        </w:rPr>
      </w:pPr>
      <w:r w:rsidRPr="00834A38">
        <w:rPr>
          <w:sz w:val="28"/>
          <w:szCs w:val="28"/>
        </w:rPr>
        <w:t xml:space="preserve">Сахалинским управлением Ростехнадзора (далее «управление») направлены поднадзорным организациям информационные письма, где указывается информация о сроках вскрытия большинства рек Сахалинской области, о возможных максимальных уровнях подъёма воды. Информация о сроках начала паводка дана отдельно по каждому муниципальному образованию. Расписан комплекс превентивных мер для уменьшения риска возникновения аварийных ситуаций на ГТС. </w:t>
      </w:r>
    </w:p>
    <w:p w:rsidR="0023227F" w:rsidRPr="00834A38" w:rsidRDefault="0023227F" w:rsidP="0023227F">
      <w:pPr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834A38">
        <w:rPr>
          <w:rFonts w:ascii="Times New Roman" w:hAnsi="Times New Roman"/>
          <w:sz w:val="28"/>
          <w:szCs w:val="28"/>
        </w:rPr>
        <w:t>До 01.04.2019 (для муниципальных образований вскрытие рек, которых ожидается в мае не позднее 20.04.2019)владельцы ГТС предоставили в Управление:</w:t>
      </w:r>
    </w:p>
    <w:p w:rsidR="0023227F" w:rsidRPr="00834A38" w:rsidRDefault="0023227F" w:rsidP="0023227F">
      <w:pPr>
        <w:pStyle w:val="2"/>
        <w:numPr>
          <w:ilvl w:val="0"/>
          <w:numId w:val="10"/>
        </w:numPr>
        <w:spacing w:after="0" w:line="276" w:lineRule="auto"/>
        <w:jc w:val="both"/>
        <w:rPr>
          <w:sz w:val="28"/>
          <w:szCs w:val="28"/>
        </w:rPr>
      </w:pPr>
      <w:r w:rsidRPr="00834A38">
        <w:rPr>
          <w:sz w:val="28"/>
          <w:szCs w:val="28"/>
        </w:rPr>
        <w:t>копию приказа о создании паводковой комиссии;</w:t>
      </w:r>
    </w:p>
    <w:p w:rsidR="0023227F" w:rsidRPr="00834A38" w:rsidRDefault="0023227F" w:rsidP="0023227F">
      <w:pPr>
        <w:pStyle w:val="2"/>
        <w:numPr>
          <w:ilvl w:val="0"/>
          <w:numId w:val="10"/>
        </w:numPr>
        <w:spacing w:after="0" w:line="276" w:lineRule="auto"/>
        <w:jc w:val="both"/>
        <w:rPr>
          <w:sz w:val="28"/>
          <w:szCs w:val="28"/>
        </w:rPr>
      </w:pPr>
      <w:r w:rsidRPr="00834A38">
        <w:rPr>
          <w:sz w:val="28"/>
          <w:szCs w:val="28"/>
        </w:rPr>
        <w:t>копию акта осмотра ГТС и перечень выявленных недостатков;</w:t>
      </w:r>
    </w:p>
    <w:p w:rsidR="0023227F" w:rsidRPr="00834A38" w:rsidRDefault="0023227F" w:rsidP="0023227F">
      <w:pPr>
        <w:pStyle w:val="2"/>
        <w:numPr>
          <w:ilvl w:val="0"/>
          <w:numId w:val="10"/>
        </w:numPr>
        <w:spacing w:after="0" w:line="276" w:lineRule="auto"/>
        <w:jc w:val="both"/>
        <w:rPr>
          <w:sz w:val="28"/>
          <w:szCs w:val="28"/>
        </w:rPr>
      </w:pPr>
      <w:r w:rsidRPr="00834A38">
        <w:rPr>
          <w:sz w:val="28"/>
          <w:szCs w:val="28"/>
        </w:rPr>
        <w:t>копию плана мероприятий по безопасному приёму или пропуску паводковых вод;</w:t>
      </w:r>
    </w:p>
    <w:p w:rsidR="0023227F" w:rsidRPr="00834A38" w:rsidRDefault="0023227F" w:rsidP="0023227F">
      <w:pPr>
        <w:pStyle w:val="2"/>
        <w:numPr>
          <w:ilvl w:val="0"/>
          <w:numId w:val="10"/>
        </w:numPr>
        <w:spacing w:after="0" w:line="276" w:lineRule="auto"/>
        <w:jc w:val="both"/>
        <w:rPr>
          <w:sz w:val="28"/>
          <w:szCs w:val="28"/>
        </w:rPr>
      </w:pPr>
      <w:r w:rsidRPr="00834A38">
        <w:rPr>
          <w:sz w:val="28"/>
          <w:szCs w:val="28"/>
        </w:rPr>
        <w:t>информацию о наличии финансовых резервов, материальных средств, достаточности таких средств;</w:t>
      </w:r>
    </w:p>
    <w:p w:rsidR="0023227F" w:rsidRPr="00834A38" w:rsidRDefault="0023227F" w:rsidP="0023227F">
      <w:pPr>
        <w:pStyle w:val="2"/>
        <w:numPr>
          <w:ilvl w:val="0"/>
          <w:numId w:val="10"/>
        </w:numPr>
        <w:spacing w:after="0" w:line="276" w:lineRule="auto"/>
        <w:jc w:val="both"/>
        <w:rPr>
          <w:sz w:val="28"/>
          <w:szCs w:val="28"/>
        </w:rPr>
      </w:pPr>
      <w:r w:rsidRPr="00834A38">
        <w:rPr>
          <w:sz w:val="28"/>
          <w:szCs w:val="28"/>
        </w:rPr>
        <w:t>информацию об обучении и аттестации специалистов и рабочих, связанных с эксплуатацией ГТС (номер, срок действия удостоверения, дата следующей переаттестации);</w:t>
      </w:r>
    </w:p>
    <w:p w:rsidR="0023227F" w:rsidRDefault="0023227F" w:rsidP="0023227F">
      <w:pPr>
        <w:pStyle w:val="2"/>
        <w:numPr>
          <w:ilvl w:val="0"/>
          <w:numId w:val="10"/>
        </w:numPr>
        <w:spacing w:after="0" w:line="276" w:lineRule="auto"/>
        <w:jc w:val="both"/>
        <w:rPr>
          <w:sz w:val="28"/>
          <w:szCs w:val="28"/>
        </w:rPr>
      </w:pPr>
      <w:r w:rsidRPr="00834A38">
        <w:rPr>
          <w:sz w:val="28"/>
          <w:szCs w:val="28"/>
        </w:rPr>
        <w:t>копию акта о готовности сооружения к приёму и пропуску паводка, утвержденного руководителем (техническим руководителем) организации.</w:t>
      </w:r>
    </w:p>
    <w:p w:rsidR="0023227F" w:rsidRPr="00834A38" w:rsidRDefault="0023227F" w:rsidP="0023227F">
      <w:pPr>
        <w:pStyle w:val="2"/>
        <w:spacing w:after="0" w:line="276" w:lineRule="auto"/>
        <w:ind w:left="360"/>
        <w:jc w:val="both"/>
        <w:rPr>
          <w:sz w:val="28"/>
          <w:szCs w:val="28"/>
        </w:rPr>
      </w:pPr>
    </w:p>
    <w:p w:rsidR="0023227F" w:rsidRDefault="0023227F" w:rsidP="0023227F">
      <w:pPr>
        <w:pStyle w:val="2"/>
        <w:spacing w:after="0" w:line="276" w:lineRule="auto"/>
        <w:ind w:firstLine="709"/>
        <w:jc w:val="both"/>
        <w:rPr>
          <w:sz w:val="28"/>
          <w:szCs w:val="28"/>
        </w:rPr>
      </w:pPr>
      <w:r w:rsidRPr="00834A38">
        <w:rPr>
          <w:sz w:val="28"/>
          <w:szCs w:val="28"/>
        </w:rPr>
        <w:t>Владельцы ГТС начиная с 01.04.2019</w:t>
      </w:r>
      <w:r>
        <w:rPr>
          <w:sz w:val="28"/>
          <w:szCs w:val="28"/>
        </w:rPr>
        <w:t xml:space="preserve"> </w:t>
      </w:r>
      <w:r w:rsidRPr="00834A38">
        <w:rPr>
          <w:rFonts w:eastAsia="Calibri"/>
          <w:sz w:val="28"/>
          <w:szCs w:val="28"/>
        </w:rPr>
        <w:t>(</w:t>
      </w:r>
      <w:r w:rsidRPr="00834A38">
        <w:rPr>
          <w:sz w:val="28"/>
          <w:szCs w:val="28"/>
        </w:rPr>
        <w:t>для муниципальных образований вскрытие рек который ожидается в мае с 01.05.2019) направляют в управление информацию о ледовой обстановке и уровне воды на ГТС, 1 раз в неделю (среду) с информацией за прошедшую неделю.</w:t>
      </w:r>
    </w:p>
    <w:p w:rsidR="0023227F" w:rsidRPr="00834A38" w:rsidRDefault="0023227F" w:rsidP="0023227F">
      <w:pPr>
        <w:pStyle w:val="2"/>
        <w:spacing w:after="0" w:line="276" w:lineRule="auto"/>
        <w:ind w:firstLine="709"/>
        <w:jc w:val="both"/>
        <w:rPr>
          <w:sz w:val="28"/>
          <w:szCs w:val="28"/>
        </w:rPr>
      </w:pPr>
    </w:p>
    <w:p w:rsidR="0023227F" w:rsidRDefault="0023227F" w:rsidP="0023227F">
      <w:pPr>
        <w:pStyle w:val="2"/>
        <w:tabs>
          <w:tab w:val="left" w:pos="709"/>
          <w:tab w:val="center" w:pos="4677"/>
          <w:tab w:val="left" w:pos="7410"/>
        </w:tabs>
        <w:spacing w:line="276" w:lineRule="auto"/>
        <w:ind w:firstLine="709"/>
        <w:jc w:val="both"/>
        <w:rPr>
          <w:sz w:val="28"/>
          <w:szCs w:val="28"/>
        </w:rPr>
      </w:pPr>
      <w:r w:rsidRPr="00834A38">
        <w:rPr>
          <w:sz w:val="28"/>
          <w:szCs w:val="28"/>
        </w:rPr>
        <w:lastRenderedPageBreak/>
        <w:t>Представитель Управления еженедельно</w:t>
      </w:r>
      <w:r w:rsidRPr="00174C00">
        <w:rPr>
          <w:sz w:val="28"/>
          <w:szCs w:val="28"/>
        </w:rPr>
        <w:t xml:space="preserve"> участвовал в работе комиссии по предупреждению и ликвидации чрезвычайных ситуаций и обеспечению пожарной безопасности Сахалинской области.</w:t>
      </w:r>
    </w:p>
    <w:p w:rsidR="0023227F" w:rsidRPr="00D9235A" w:rsidRDefault="0023227F" w:rsidP="0023227F">
      <w:pPr>
        <w:pStyle w:val="2"/>
        <w:tabs>
          <w:tab w:val="left" w:pos="709"/>
          <w:tab w:val="center" w:pos="4677"/>
          <w:tab w:val="left" w:pos="7410"/>
        </w:tabs>
        <w:spacing w:line="276" w:lineRule="auto"/>
        <w:ind w:firstLine="709"/>
        <w:jc w:val="both"/>
        <w:rPr>
          <w:sz w:val="28"/>
          <w:szCs w:val="28"/>
        </w:rPr>
      </w:pPr>
      <w:r w:rsidRPr="00D9235A">
        <w:rPr>
          <w:sz w:val="28"/>
          <w:szCs w:val="28"/>
        </w:rPr>
        <w:t>Владельцы ГТС провели послепаводковые обследования гидротехнических сооружений и представили обобщенную информацию о проведенной работе по предотвращению чрезвычайных ситуаций в период паводков и техническом состоянии ГТС.</w:t>
      </w:r>
    </w:p>
    <w:p w:rsidR="0023227F" w:rsidRDefault="0023227F" w:rsidP="002322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227F" w:rsidRDefault="0023227F" w:rsidP="002322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>Гидродинамических аварий и случаев травматизма при эксплуатации ГТС на поднадзорных предприятиях и организациях в период с 2013 – 201</w:t>
      </w:r>
      <w:r>
        <w:rPr>
          <w:rFonts w:ascii="Times New Roman" w:hAnsi="Times New Roman"/>
          <w:sz w:val="28"/>
          <w:szCs w:val="28"/>
        </w:rPr>
        <w:t>9</w:t>
      </w:r>
      <w:r w:rsidRPr="00174C0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г.</w:t>
      </w:r>
      <w:r w:rsidRPr="00174C00">
        <w:rPr>
          <w:rFonts w:ascii="Times New Roman" w:hAnsi="Times New Roman"/>
          <w:sz w:val="28"/>
          <w:szCs w:val="28"/>
        </w:rPr>
        <w:t xml:space="preserve"> не зарегистрировано. </w:t>
      </w:r>
      <w:bookmarkStart w:id="1" w:name="_Toc478055554"/>
    </w:p>
    <w:p w:rsidR="0023227F" w:rsidRPr="00174C00" w:rsidRDefault="0023227F" w:rsidP="002322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227F" w:rsidRDefault="0023227F" w:rsidP="002322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4C00">
        <w:rPr>
          <w:rFonts w:ascii="Times New Roman" w:hAnsi="Times New Roman"/>
          <w:sz w:val="28"/>
          <w:szCs w:val="28"/>
        </w:rPr>
        <w:t>Бесхозяйных</w:t>
      </w:r>
      <w:proofErr w:type="gramEnd"/>
      <w:r w:rsidRPr="00174C00">
        <w:rPr>
          <w:rFonts w:ascii="Times New Roman" w:hAnsi="Times New Roman"/>
          <w:sz w:val="28"/>
          <w:szCs w:val="28"/>
        </w:rPr>
        <w:t xml:space="preserve"> ГТС на территории Сахалинской области нет.</w:t>
      </w:r>
    </w:p>
    <w:p w:rsidR="0023227F" w:rsidRPr="00174C00" w:rsidRDefault="0023227F" w:rsidP="002322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"/>
    <w:p w:rsidR="0023227F" w:rsidRPr="00174C00" w:rsidRDefault="0023227F" w:rsidP="002322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eastAsia="Times New Roman" w:hAnsi="Times New Roman"/>
          <w:sz w:val="28"/>
          <w:szCs w:val="28"/>
        </w:rPr>
        <w:t>Сахалинским управлением Ростехнадзора ведется мониторинг ГТС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174C0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174C00">
        <w:rPr>
          <w:rFonts w:ascii="Times New Roman" w:eastAsia="Times New Roman" w:hAnsi="Times New Roman"/>
          <w:sz w:val="28"/>
          <w:szCs w:val="28"/>
        </w:rPr>
        <w:t>расположенных</w:t>
      </w:r>
      <w:proofErr w:type="gramEnd"/>
      <w:r w:rsidRPr="00174C00">
        <w:rPr>
          <w:rFonts w:ascii="Times New Roman" w:eastAsia="Times New Roman" w:hAnsi="Times New Roman"/>
          <w:sz w:val="28"/>
          <w:szCs w:val="28"/>
        </w:rPr>
        <w:t xml:space="preserve"> на территории Сахалинской области. Выявлено 1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174C00">
        <w:rPr>
          <w:rFonts w:ascii="Times New Roman" w:eastAsia="Times New Roman" w:hAnsi="Times New Roman"/>
          <w:sz w:val="28"/>
          <w:szCs w:val="28"/>
        </w:rPr>
        <w:t xml:space="preserve"> ГТС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174C0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174C00">
        <w:rPr>
          <w:rFonts w:ascii="Times New Roman" w:eastAsia="Times New Roman" w:hAnsi="Times New Roman"/>
          <w:sz w:val="28"/>
          <w:szCs w:val="28"/>
        </w:rPr>
        <w:t>принадлежащих</w:t>
      </w:r>
      <w:proofErr w:type="gramEnd"/>
      <w:r w:rsidRPr="00174C00">
        <w:rPr>
          <w:rFonts w:ascii="Times New Roman" w:eastAsia="Times New Roman" w:hAnsi="Times New Roman"/>
          <w:sz w:val="28"/>
          <w:szCs w:val="28"/>
        </w:rPr>
        <w:t xml:space="preserve"> муниципальным образованиям. </w:t>
      </w:r>
      <w:proofErr w:type="gramStart"/>
      <w:r w:rsidRPr="00174C00">
        <w:rPr>
          <w:rFonts w:ascii="Times New Roman" w:eastAsia="Times New Roman" w:hAnsi="Times New Roman"/>
          <w:sz w:val="28"/>
          <w:szCs w:val="28"/>
        </w:rPr>
        <w:t xml:space="preserve">Собственникам ГТС направлены письма о предоставлении информации и проведении комиссионного обследования с обязательным участием представителей Ростехнадзора и МЧС, для установления класса опасности в соответствии с «Критериями классификации гидротехнических сооружений», утвержденные постановлением Правительства от 2 ноября 2013 года «О классификации гидротехнических сооружений» и </w:t>
      </w:r>
      <w:r w:rsidRPr="00174C00">
        <w:rPr>
          <w:rFonts w:ascii="Times New Roman" w:hAnsi="Times New Roman"/>
          <w:sz w:val="28"/>
          <w:szCs w:val="28"/>
        </w:rPr>
        <w:t>установления факта необходимости внесения (не внесения) ГТС в Российский регистр ГТС.</w:t>
      </w:r>
      <w:proofErr w:type="gramEnd"/>
    </w:p>
    <w:p w:rsidR="0023227F" w:rsidRPr="00C65267" w:rsidRDefault="0023227F" w:rsidP="0023227F">
      <w:pPr>
        <w:spacing w:after="0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23227F" w:rsidRPr="00174C00" w:rsidRDefault="0023227F" w:rsidP="0023227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4C00">
        <w:rPr>
          <w:rFonts w:ascii="Times New Roman" w:hAnsi="Times New Roman"/>
          <w:sz w:val="28"/>
          <w:szCs w:val="28"/>
        </w:rPr>
        <w:t>ГТС не поднадзорные Сахалинскому управлению Ростехнадзора</w:t>
      </w:r>
    </w:p>
    <w:p w:rsidR="0023227F" w:rsidRPr="00C65267" w:rsidRDefault="0023227F" w:rsidP="0023227F">
      <w:pPr>
        <w:spacing w:after="0"/>
        <w:ind w:firstLine="720"/>
        <w:jc w:val="both"/>
        <w:rPr>
          <w:rFonts w:ascii="Times New Roman" w:eastAsia="Times New Roman" w:hAnsi="Times New Roman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"/>
        <w:gridCol w:w="2742"/>
        <w:gridCol w:w="3627"/>
        <w:gridCol w:w="2676"/>
      </w:tblGrid>
      <w:tr w:rsidR="0023227F" w:rsidRPr="00174C00" w:rsidTr="00113B96">
        <w:tc>
          <w:tcPr>
            <w:tcW w:w="526" w:type="dxa"/>
          </w:tcPr>
          <w:p w:rsidR="0023227F" w:rsidRPr="00174C00" w:rsidRDefault="0023227F" w:rsidP="00113B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42" w:type="dxa"/>
          </w:tcPr>
          <w:p w:rsidR="0023227F" w:rsidRPr="00174C00" w:rsidRDefault="0023227F" w:rsidP="00113B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ГТС</w:t>
            </w:r>
          </w:p>
        </w:tc>
        <w:tc>
          <w:tcPr>
            <w:tcW w:w="3627" w:type="dxa"/>
          </w:tcPr>
          <w:p w:rsidR="0023227F" w:rsidRPr="00174C00" w:rsidRDefault="0023227F" w:rsidP="00113B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Местонахождения ГТС</w:t>
            </w:r>
          </w:p>
        </w:tc>
        <w:tc>
          <w:tcPr>
            <w:tcW w:w="2676" w:type="dxa"/>
          </w:tcPr>
          <w:p w:rsidR="0023227F" w:rsidRPr="00174C00" w:rsidRDefault="0023227F" w:rsidP="00113B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Собственник ГТС</w:t>
            </w:r>
          </w:p>
        </w:tc>
      </w:tr>
      <w:tr w:rsidR="0023227F" w:rsidRPr="00174C00" w:rsidTr="00113B96">
        <w:tc>
          <w:tcPr>
            <w:tcW w:w="526" w:type="dxa"/>
          </w:tcPr>
          <w:p w:rsidR="0023227F" w:rsidRPr="00174C00" w:rsidRDefault="0023227F" w:rsidP="00113B9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2" w:type="dxa"/>
          </w:tcPr>
          <w:p w:rsidR="0023227F" w:rsidRPr="00174C00" w:rsidRDefault="0023227F" w:rsidP="00113B9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hAnsi="Times New Roman"/>
                <w:sz w:val="28"/>
                <w:szCs w:val="28"/>
              </w:rPr>
              <w:t xml:space="preserve">ГТС водохранилища «Восточное» на </w:t>
            </w:r>
            <w:proofErr w:type="spellStart"/>
            <w:r w:rsidRPr="00174C00">
              <w:rPr>
                <w:rFonts w:ascii="Times New Roman" w:hAnsi="Times New Roman"/>
                <w:sz w:val="28"/>
                <w:szCs w:val="28"/>
              </w:rPr>
              <w:t>руч</w:t>
            </w:r>
            <w:proofErr w:type="gramStart"/>
            <w:r w:rsidRPr="00174C00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174C00">
              <w:rPr>
                <w:rFonts w:ascii="Times New Roman" w:hAnsi="Times New Roman"/>
                <w:sz w:val="28"/>
                <w:szCs w:val="28"/>
              </w:rPr>
              <w:t>ольничный</w:t>
            </w:r>
            <w:proofErr w:type="spellEnd"/>
          </w:p>
        </w:tc>
        <w:tc>
          <w:tcPr>
            <w:tcW w:w="3627" w:type="dxa"/>
          </w:tcPr>
          <w:p w:rsidR="0023227F" w:rsidRPr="00174C00" w:rsidRDefault="0023227F" w:rsidP="00113B9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hAnsi="Times New Roman"/>
                <w:sz w:val="28"/>
                <w:szCs w:val="28"/>
              </w:rPr>
              <w:t xml:space="preserve">0,9 км от устья </w:t>
            </w:r>
            <w:proofErr w:type="spellStart"/>
            <w:r w:rsidRPr="00174C00">
              <w:rPr>
                <w:rFonts w:ascii="Times New Roman" w:hAnsi="Times New Roman"/>
                <w:sz w:val="28"/>
                <w:szCs w:val="28"/>
              </w:rPr>
              <w:t>руч</w:t>
            </w:r>
            <w:proofErr w:type="spellEnd"/>
            <w:r w:rsidRPr="00174C0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174C00">
              <w:rPr>
                <w:rFonts w:ascii="Times New Roman" w:hAnsi="Times New Roman"/>
                <w:sz w:val="28"/>
                <w:szCs w:val="28"/>
              </w:rPr>
              <w:t>Больничный, с. Синегорск</w:t>
            </w:r>
            <w:proofErr w:type="gramEnd"/>
          </w:p>
        </w:tc>
        <w:tc>
          <w:tcPr>
            <w:tcW w:w="2676" w:type="dxa"/>
          </w:tcPr>
          <w:p w:rsidR="0023227F" w:rsidRPr="007C3DE0" w:rsidRDefault="0023227F" w:rsidP="00113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227F" w:rsidRPr="00174C00" w:rsidRDefault="0023227F" w:rsidP="00113B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 ГО </w:t>
            </w:r>
            <w:r w:rsidRPr="00174C00">
              <w:rPr>
                <w:rFonts w:ascii="Times New Roman" w:hAnsi="Times New Roman"/>
                <w:sz w:val="28"/>
                <w:szCs w:val="28"/>
              </w:rPr>
              <w:t>"Город Южно-Сахалинск"</w:t>
            </w:r>
          </w:p>
        </w:tc>
      </w:tr>
      <w:tr w:rsidR="0023227F" w:rsidRPr="00174C00" w:rsidTr="00113B96">
        <w:tc>
          <w:tcPr>
            <w:tcW w:w="526" w:type="dxa"/>
          </w:tcPr>
          <w:p w:rsidR="0023227F" w:rsidRPr="00174C00" w:rsidRDefault="0023227F" w:rsidP="00113B9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2" w:type="dxa"/>
          </w:tcPr>
          <w:p w:rsidR="0023227F" w:rsidRPr="00174C00" w:rsidRDefault="0023227F" w:rsidP="00113B9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hAnsi="Times New Roman"/>
                <w:sz w:val="28"/>
                <w:szCs w:val="28"/>
              </w:rPr>
              <w:t xml:space="preserve">ГТС водохранилища на р. </w:t>
            </w:r>
            <w:proofErr w:type="spellStart"/>
            <w:r w:rsidRPr="00174C00">
              <w:rPr>
                <w:rFonts w:ascii="Times New Roman" w:hAnsi="Times New Roman"/>
                <w:sz w:val="28"/>
                <w:szCs w:val="28"/>
              </w:rPr>
              <w:t>Козулинка</w:t>
            </w:r>
            <w:proofErr w:type="spellEnd"/>
          </w:p>
        </w:tc>
        <w:tc>
          <w:tcPr>
            <w:tcW w:w="3627" w:type="dxa"/>
          </w:tcPr>
          <w:p w:rsidR="0023227F" w:rsidRPr="00174C00" w:rsidRDefault="0023227F" w:rsidP="00113B9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hAnsi="Times New Roman"/>
                <w:sz w:val="28"/>
                <w:szCs w:val="28"/>
              </w:rPr>
              <w:t xml:space="preserve">3,5 км от устья р. </w:t>
            </w:r>
            <w:proofErr w:type="spellStart"/>
            <w:r w:rsidRPr="00174C00">
              <w:rPr>
                <w:rFonts w:ascii="Times New Roman" w:hAnsi="Times New Roman"/>
                <w:sz w:val="28"/>
                <w:szCs w:val="28"/>
              </w:rPr>
              <w:t>Козулинка</w:t>
            </w:r>
            <w:proofErr w:type="spellEnd"/>
            <w:r w:rsidRPr="00174C00">
              <w:rPr>
                <w:rFonts w:ascii="Times New Roman" w:hAnsi="Times New Roman"/>
                <w:sz w:val="28"/>
                <w:szCs w:val="28"/>
              </w:rPr>
              <w:t>, в 5 км</w:t>
            </w:r>
            <w:proofErr w:type="gramStart"/>
            <w:r w:rsidRPr="00174C0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7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74C0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174C00">
              <w:rPr>
                <w:rFonts w:ascii="Times New Roman" w:hAnsi="Times New Roman"/>
                <w:sz w:val="28"/>
                <w:szCs w:val="28"/>
              </w:rPr>
              <w:t>еверо-западнее г. Александровска-Сахалинского</w:t>
            </w:r>
          </w:p>
        </w:tc>
        <w:tc>
          <w:tcPr>
            <w:tcW w:w="2676" w:type="dxa"/>
            <w:vMerge w:val="restart"/>
          </w:tcPr>
          <w:p w:rsidR="0023227F" w:rsidRDefault="0023227F" w:rsidP="00113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27F" w:rsidRDefault="0023227F" w:rsidP="00113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27F" w:rsidRDefault="0023227F" w:rsidP="00113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27F" w:rsidRPr="00174C00" w:rsidRDefault="0023227F" w:rsidP="00113B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hAnsi="Times New Roman"/>
                <w:sz w:val="28"/>
                <w:szCs w:val="28"/>
              </w:rPr>
              <w:t>МО ГО "Александровск-Сахалинский район"</w:t>
            </w:r>
          </w:p>
          <w:p w:rsidR="0023227F" w:rsidRPr="00174C00" w:rsidRDefault="0023227F" w:rsidP="00113B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227F" w:rsidRPr="00174C00" w:rsidRDefault="0023227F" w:rsidP="00113B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227F" w:rsidRPr="00174C00" w:rsidTr="00113B96">
        <w:tc>
          <w:tcPr>
            <w:tcW w:w="526" w:type="dxa"/>
          </w:tcPr>
          <w:p w:rsidR="0023227F" w:rsidRPr="00174C00" w:rsidRDefault="0023227F" w:rsidP="00113B9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2" w:type="dxa"/>
          </w:tcPr>
          <w:p w:rsidR="0023227F" w:rsidRPr="00174C00" w:rsidRDefault="0023227F" w:rsidP="00113B9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hAnsi="Times New Roman"/>
                <w:sz w:val="28"/>
                <w:szCs w:val="28"/>
              </w:rPr>
              <w:t xml:space="preserve">ГТС водохранилища на р. </w:t>
            </w:r>
            <w:proofErr w:type="gramStart"/>
            <w:r w:rsidRPr="00174C00">
              <w:rPr>
                <w:rFonts w:ascii="Times New Roman" w:hAnsi="Times New Roman"/>
                <w:sz w:val="28"/>
                <w:szCs w:val="28"/>
              </w:rPr>
              <w:t>Большой</w:t>
            </w:r>
            <w:proofErr w:type="gramEnd"/>
            <w:r w:rsidRPr="0017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4C00">
              <w:rPr>
                <w:rFonts w:ascii="Times New Roman" w:hAnsi="Times New Roman"/>
                <w:sz w:val="28"/>
                <w:szCs w:val="28"/>
              </w:rPr>
              <w:t>Сартунай</w:t>
            </w:r>
            <w:proofErr w:type="spellEnd"/>
          </w:p>
        </w:tc>
        <w:tc>
          <w:tcPr>
            <w:tcW w:w="3627" w:type="dxa"/>
          </w:tcPr>
          <w:p w:rsidR="0023227F" w:rsidRPr="00174C00" w:rsidRDefault="0023227F" w:rsidP="00113B9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hAnsi="Times New Roman"/>
                <w:sz w:val="28"/>
                <w:szCs w:val="28"/>
              </w:rPr>
              <w:t xml:space="preserve">6 км от устья р. Большой </w:t>
            </w:r>
            <w:proofErr w:type="spellStart"/>
            <w:r w:rsidRPr="00174C00">
              <w:rPr>
                <w:rFonts w:ascii="Times New Roman" w:hAnsi="Times New Roman"/>
                <w:sz w:val="28"/>
                <w:szCs w:val="28"/>
              </w:rPr>
              <w:t>Сартунай</w:t>
            </w:r>
            <w:proofErr w:type="spellEnd"/>
            <w:r w:rsidRPr="00174C00">
              <w:rPr>
                <w:rFonts w:ascii="Times New Roman" w:hAnsi="Times New Roman"/>
                <w:sz w:val="28"/>
                <w:szCs w:val="28"/>
              </w:rPr>
              <w:t xml:space="preserve">, в 4 км. от </w:t>
            </w:r>
            <w:proofErr w:type="spellStart"/>
            <w:r w:rsidRPr="00174C0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174C00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174C00">
              <w:rPr>
                <w:rFonts w:ascii="Times New Roman" w:hAnsi="Times New Roman"/>
                <w:sz w:val="28"/>
                <w:szCs w:val="28"/>
              </w:rPr>
              <w:t>гачи</w:t>
            </w:r>
            <w:proofErr w:type="spellEnd"/>
            <w:r w:rsidRPr="00174C00">
              <w:rPr>
                <w:rFonts w:ascii="Times New Roman" w:hAnsi="Times New Roman"/>
                <w:sz w:val="28"/>
                <w:szCs w:val="28"/>
              </w:rPr>
              <w:t xml:space="preserve"> Александровск-Сахалинского района</w:t>
            </w:r>
          </w:p>
        </w:tc>
        <w:tc>
          <w:tcPr>
            <w:tcW w:w="2676" w:type="dxa"/>
            <w:vMerge/>
          </w:tcPr>
          <w:p w:rsidR="0023227F" w:rsidRPr="00174C00" w:rsidRDefault="0023227F" w:rsidP="00113B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227F" w:rsidRPr="00174C00" w:rsidTr="00113B96">
        <w:tc>
          <w:tcPr>
            <w:tcW w:w="526" w:type="dxa"/>
          </w:tcPr>
          <w:p w:rsidR="0023227F" w:rsidRPr="00174C00" w:rsidRDefault="0023227F" w:rsidP="00113B9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42" w:type="dxa"/>
          </w:tcPr>
          <w:p w:rsidR="0023227F" w:rsidRPr="00174C00" w:rsidRDefault="0023227F" w:rsidP="00113B9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hAnsi="Times New Roman"/>
                <w:sz w:val="28"/>
                <w:szCs w:val="28"/>
              </w:rPr>
              <w:t xml:space="preserve">ГТС водохранилища на р. </w:t>
            </w:r>
            <w:proofErr w:type="gramStart"/>
            <w:r w:rsidRPr="00174C00">
              <w:rPr>
                <w:rFonts w:ascii="Times New Roman" w:hAnsi="Times New Roman"/>
                <w:sz w:val="28"/>
                <w:szCs w:val="28"/>
              </w:rPr>
              <w:t>Постовая</w:t>
            </w:r>
            <w:proofErr w:type="gramEnd"/>
          </w:p>
        </w:tc>
        <w:tc>
          <w:tcPr>
            <w:tcW w:w="3627" w:type="dxa"/>
          </w:tcPr>
          <w:p w:rsidR="0023227F" w:rsidRPr="00174C00" w:rsidRDefault="0023227F" w:rsidP="00113B9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gramStart"/>
            <w:r w:rsidRPr="00174C00">
              <w:rPr>
                <w:rFonts w:ascii="Times New Roman" w:hAnsi="Times New Roman"/>
                <w:sz w:val="28"/>
                <w:szCs w:val="28"/>
              </w:rPr>
              <w:t>Постовая</w:t>
            </w:r>
            <w:proofErr w:type="gramEnd"/>
            <w:r w:rsidRPr="00174C00">
              <w:rPr>
                <w:rFonts w:ascii="Times New Roman" w:hAnsi="Times New Roman"/>
                <w:sz w:val="28"/>
                <w:szCs w:val="28"/>
              </w:rPr>
              <w:t>; с. Дуэ Александровск-</w:t>
            </w:r>
            <w:r w:rsidRPr="00174C00">
              <w:rPr>
                <w:rFonts w:ascii="Times New Roman" w:hAnsi="Times New Roman"/>
                <w:sz w:val="28"/>
                <w:szCs w:val="28"/>
              </w:rPr>
              <w:lastRenderedPageBreak/>
              <w:t>Сахалинского района</w:t>
            </w:r>
          </w:p>
        </w:tc>
        <w:tc>
          <w:tcPr>
            <w:tcW w:w="2676" w:type="dxa"/>
            <w:vMerge/>
          </w:tcPr>
          <w:p w:rsidR="0023227F" w:rsidRPr="00174C00" w:rsidRDefault="0023227F" w:rsidP="00113B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227F" w:rsidRPr="00174C00" w:rsidTr="00113B96">
        <w:tc>
          <w:tcPr>
            <w:tcW w:w="526" w:type="dxa"/>
          </w:tcPr>
          <w:p w:rsidR="0023227F" w:rsidRPr="00174C00" w:rsidRDefault="0023227F" w:rsidP="00113B9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742" w:type="dxa"/>
          </w:tcPr>
          <w:p w:rsidR="0023227F" w:rsidRPr="00174C00" w:rsidRDefault="0023227F" w:rsidP="00113B9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hAnsi="Times New Roman"/>
                <w:sz w:val="28"/>
                <w:szCs w:val="28"/>
              </w:rPr>
              <w:t xml:space="preserve">ГТС водохранилища на </w:t>
            </w:r>
            <w:proofErr w:type="spellStart"/>
            <w:r w:rsidRPr="00174C00">
              <w:rPr>
                <w:rFonts w:ascii="Times New Roman" w:hAnsi="Times New Roman"/>
                <w:sz w:val="28"/>
                <w:szCs w:val="28"/>
              </w:rPr>
              <w:t>руч</w:t>
            </w:r>
            <w:proofErr w:type="spellEnd"/>
            <w:r w:rsidRPr="00174C00">
              <w:rPr>
                <w:rFonts w:ascii="Times New Roman" w:hAnsi="Times New Roman"/>
                <w:sz w:val="28"/>
                <w:szCs w:val="28"/>
              </w:rPr>
              <w:t>. Сиротский</w:t>
            </w:r>
          </w:p>
        </w:tc>
        <w:tc>
          <w:tcPr>
            <w:tcW w:w="3627" w:type="dxa"/>
          </w:tcPr>
          <w:p w:rsidR="0023227F" w:rsidRPr="00174C00" w:rsidRDefault="0023227F" w:rsidP="00113B9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74C0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174C00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174C00">
              <w:rPr>
                <w:rFonts w:ascii="Times New Roman" w:hAnsi="Times New Roman"/>
                <w:sz w:val="28"/>
                <w:szCs w:val="28"/>
              </w:rPr>
              <w:t>ошняково</w:t>
            </w:r>
            <w:proofErr w:type="spellEnd"/>
            <w:r w:rsidRPr="00174C0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74C00">
              <w:rPr>
                <w:rFonts w:ascii="Times New Roman" w:hAnsi="Times New Roman"/>
                <w:sz w:val="28"/>
                <w:szCs w:val="28"/>
              </w:rPr>
              <w:t>Углегорского</w:t>
            </w:r>
            <w:proofErr w:type="spellEnd"/>
            <w:r w:rsidRPr="00174C0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76" w:type="dxa"/>
            <w:vMerge w:val="restart"/>
          </w:tcPr>
          <w:p w:rsidR="0023227F" w:rsidRDefault="0023227F" w:rsidP="00113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27F" w:rsidRPr="00174C00" w:rsidRDefault="0023227F" w:rsidP="00113B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174C00">
              <w:rPr>
                <w:rFonts w:ascii="Times New Roman" w:hAnsi="Times New Roman"/>
                <w:sz w:val="28"/>
                <w:szCs w:val="28"/>
              </w:rPr>
              <w:t>Углегорский</w:t>
            </w:r>
            <w:proofErr w:type="spellEnd"/>
            <w:r w:rsidRPr="00174C00">
              <w:rPr>
                <w:rFonts w:ascii="Times New Roman" w:hAnsi="Times New Roman"/>
                <w:sz w:val="28"/>
                <w:szCs w:val="28"/>
              </w:rPr>
              <w:t xml:space="preserve"> ГО»</w:t>
            </w:r>
          </w:p>
          <w:p w:rsidR="0023227F" w:rsidRPr="00174C00" w:rsidRDefault="0023227F" w:rsidP="00113B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227F" w:rsidRPr="00174C00" w:rsidTr="00113B96">
        <w:tc>
          <w:tcPr>
            <w:tcW w:w="526" w:type="dxa"/>
          </w:tcPr>
          <w:p w:rsidR="0023227F" w:rsidRPr="00174C00" w:rsidRDefault="0023227F" w:rsidP="00113B9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42" w:type="dxa"/>
          </w:tcPr>
          <w:p w:rsidR="0023227F" w:rsidRPr="00174C00" w:rsidRDefault="0023227F" w:rsidP="00113B9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hAnsi="Times New Roman"/>
                <w:sz w:val="28"/>
                <w:szCs w:val="28"/>
              </w:rPr>
              <w:t xml:space="preserve">ГТС водохранилища на р. </w:t>
            </w:r>
            <w:proofErr w:type="spellStart"/>
            <w:r w:rsidRPr="00174C00">
              <w:rPr>
                <w:rFonts w:ascii="Times New Roman" w:hAnsi="Times New Roman"/>
                <w:sz w:val="28"/>
                <w:szCs w:val="28"/>
              </w:rPr>
              <w:t>Лесогорка</w:t>
            </w:r>
            <w:proofErr w:type="spellEnd"/>
          </w:p>
        </w:tc>
        <w:tc>
          <w:tcPr>
            <w:tcW w:w="3627" w:type="dxa"/>
          </w:tcPr>
          <w:p w:rsidR="0023227F" w:rsidRPr="00174C00" w:rsidRDefault="0023227F" w:rsidP="00113B9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74C0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174C00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174C00">
              <w:rPr>
                <w:rFonts w:ascii="Times New Roman" w:hAnsi="Times New Roman"/>
                <w:sz w:val="28"/>
                <w:szCs w:val="28"/>
              </w:rPr>
              <w:t>есогорск</w:t>
            </w:r>
            <w:proofErr w:type="spellEnd"/>
            <w:r w:rsidRPr="00174C0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74C00">
              <w:rPr>
                <w:rFonts w:ascii="Times New Roman" w:hAnsi="Times New Roman"/>
                <w:sz w:val="28"/>
                <w:szCs w:val="28"/>
              </w:rPr>
              <w:t>Углегорского</w:t>
            </w:r>
            <w:proofErr w:type="spellEnd"/>
            <w:r w:rsidRPr="00174C0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76" w:type="dxa"/>
            <w:vMerge/>
          </w:tcPr>
          <w:p w:rsidR="0023227F" w:rsidRPr="00174C00" w:rsidRDefault="0023227F" w:rsidP="00113B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227F" w:rsidRPr="00174C00" w:rsidTr="00113B96">
        <w:tc>
          <w:tcPr>
            <w:tcW w:w="526" w:type="dxa"/>
          </w:tcPr>
          <w:p w:rsidR="0023227F" w:rsidRPr="00174C00" w:rsidRDefault="0023227F" w:rsidP="00113B9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42" w:type="dxa"/>
          </w:tcPr>
          <w:p w:rsidR="0023227F" w:rsidRPr="00174C00" w:rsidRDefault="0023227F" w:rsidP="00113B9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hAnsi="Times New Roman"/>
                <w:sz w:val="28"/>
                <w:szCs w:val="28"/>
              </w:rPr>
              <w:t xml:space="preserve">ГТС водохранилища на </w:t>
            </w:r>
            <w:proofErr w:type="spellStart"/>
            <w:r w:rsidRPr="00174C00">
              <w:rPr>
                <w:rFonts w:ascii="Times New Roman" w:hAnsi="Times New Roman"/>
                <w:sz w:val="28"/>
                <w:szCs w:val="28"/>
              </w:rPr>
              <w:t>руч</w:t>
            </w:r>
            <w:proofErr w:type="spellEnd"/>
            <w:r w:rsidRPr="00174C0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74C00">
              <w:rPr>
                <w:rFonts w:ascii="Times New Roman" w:hAnsi="Times New Roman"/>
                <w:sz w:val="28"/>
                <w:szCs w:val="28"/>
              </w:rPr>
              <w:t>Худозава</w:t>
            </w:r>
            <w:proofErr w:type="spellEnd"/>
          </w:p>
        </w:tc>
        <w:tc>
          <w:tcPr>
            <w:tcW w:w="3627" w:type="dxa"/>
          </w:tcPr>
          <w:p w:rsidR="0023227F" w:rsidRPr="00174C00" w:rsidRDefault="0023227F" w:rsidP="00113B9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hAnsi="Times New Roman"/>
                <w:sz w:val="28"/>
                <w:szCs w:val="28"/>
              </w:rPr>
              <w:t xml:space="preserve">3 км от устья </w:t>
            </w:r>
            <w:proofErr w:type="spellStart"/>
            <w:r w:rsidRPr="00174C00">
              <w:rPr>
                <w:rFonts w:ascii="Times New Roman" w:hAnsi="Times New Roman"/>
                <w:sz w:val="28"/>
                <w:szCs w:val="28"/>
              </w:rPr>
              <w:t>руч</w:t>
            </w:r>
            <w:proofErr w:type="spellEnd"/>
            <w:r w:rsidRPr="00174C0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74C00">
              <w:rPr>
                <w:rFonts w:ascii="Times New Roman" w:hAnsi="Times New Roman"/>
                <w:sz w:val="28"/>
                <w:szCs w:val="28"/>
              </w:rPr>
              <w:t>Худозава</w:t>
            </w:r>
            <w:proofErr w:type="spellEnd"/>
            <w:r w:rsidRPr="00174C00">
              <w:rPr>
                <w:rFonts w:ascii="Times New Roman" w:hAnsi="Times New Roman"/>
                <w:sz w:val="28"/>
                <w:szCs w:val="28"/>
              </w:rPr>
              <w:t>, г. Макаров</w:t>
            </w:r>
          </w:p>
        </w:tc>
        <w:tc>
          <w:tcPr>
            <w:tcW w:w="2676" w:type="dxa"/>
          </w:tcPr>
          <w:p w:rsidR="0023227F" w:rsidRPr="00174C00" w:rsidRDefault="0023227F" w:rsidP="00113B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hAnsi="Times New Roman"/>
                <w:bCs/>
                <w:sz w:val="28"/>
                <w:szCs w:val="28"/>
              </w:rPr>
              <w:t>МО «</w:t>
            </w:r>
            <w:proofErr w:type="spellStart"/>
            <w:r w:rsidRPr="00174C00">
              <w:rPr>
                <w:rFonts w:ascii="Times New Roman" w:hAnsi="Times New Roman"/>
                <w:bCs/>
                <w:sz w:val="28"/>
                <w:szCs w:val="28"/>
              </w:rPr>
              <w:t>Макаровский</w:t>
            </w:r>
            <w:proofErr w:type="spellEnd"/>
            <w:r w:rsidRPr="00174C0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ГО»</w:t>
            </w:r>
          </w:p>
        </w:tc>
      </w:tr>
      <w:tr w:rsidR="0023227F" w:rsidRPr="00174C00" w:rsidTr="00113B96">
        <w:tc>
          <w:tcPr>
            <w:tcW w:w="526" w:type="dxa"/>
          </w:tcPr>
          <w:p w:rsidR="0023227F" w:rsidRPr="00174C00" w:rsidRDefault="0023227F" w:rsidP="00113B9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42" w:type="dxa"/>
          </w:tcPr>
          <w:p w:rsidR="0023227F" w:rsidRPr="00174C00" w:rsidRDefault="0023227F" w:rsidP="00113B9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hAnsi="Times New Roman"/>
                <w:sz w:val="28"/>
                <w:szCs w:val="28"/>
              </w:rPr>
              <w:t xml:space="preserve">ГТС водохранилища в створах рек Крестовая и </w:t>
            </w:r>
            <w:proofErr w:type="gramStart"/>
            <w:r w:rsidRPr="00174C00">
              <w:rPr>
                <w:rFonts w:ascii="Times New Roman" w:hAnsi="Times New Roman"/>
                <w:sz w:val="28"/>
                <w:szCs w:val="28"/>
              </w:rPr>
              <w:t>Отрава</w:t>
            </w:r>
            <w:proofErr w:type="gramEnd"/>
          </w:p>
        </w:tc>
        <w:tc>
          <w:tcPr>
            <w:tcW w:w="3627" w:type="dxa"/>
          </w:tcPr>
          <w:p w:rsidR="0023227F" w:rsidRPr="00174C00" w:rsidRDefault="0023227F" w:rsidP="00113B9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hAnsi="Times New Roman"/>
                <w:sz w:val="28"/>
                <w:szCs w:val="28"/>
              </w:rPr>
              <w:t>г. Томари</w:t>
            </w:r>
          </w:p>
        </w:tc>
        <w:tc>
          <w:tcPr>
            <w:tcW w:w="2676" w:type="dxa"/>
          </w:tcPr>
          <w:p w:rsidR="0023227F" w:rsidRPr="00174C00" w:rsidRDefault="0023227F" w:rsidP="00113B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174C00">
              <w:rPr>
                <w:rFonts w:ascii="Times New Roman" w:hAnsi="Times New Roman"/>
                <w:sz w:val="28"/>
                <w:szCs w:val="28"/>
              </w:rPr>
              <w:t>Томаринский</w:t>
            </w:r>
            <w:proofErr w:type="spellEnd"/>
            <w:r w:rsidRPr="00174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ГО»</w:t>
            </w:r>
          </w:p>
        </w:tc>
      </w:tr>
      <w:tr w:rsidR="0023227F" w:rsidRPr="00174C00" w:rsidTr="00113B96">
        <w:tc>
          <w:tcPr>
            <w:tcW w:w="526" w:type="dxa"/>
          </w:tcPr>
          <w:p w:rsidR="0023227F" w:rsidRPr="00174C00" w:rsidRDefault="0023227F" w:rsidP="00113B9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42" w:type="dxa"/>
          </w:tcPr>
          <w:p w:rsidR="0023227F" w:rsidRPr="00174C00" w:rsidRDefault="0023227F" w:rsidP="00113B9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Шламохранилище</w:t>
            </w:r>
            <w:proofErr w:type="spellEnd"/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1</w:t>
            </w:r>
          </w:p>
        </w:tc>
        <w:tc>
          <w:tcPr>
            <w:tcW w:w="3627" w:type="dxa"/>
          </w:tcPr>
          <w:p w:rsidR="0023227F" w:rsidRPr="00174C00" w:rsidRDefault="0023227F" w:rsidP="00113B9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Вахрушев</w:t>
            </w:r>
          </w:p>
        </w:tc>
        <w:tc>
          <w:tcPr>
            <w:tcW w:w="2676" w:type="dxa"/>
            <w:vMerge w:val="restart"/>
          </w:tcPr>
          <w:p w:rsidR="0023227F" w:rsidRDefault="0023227F" w:rsidP="00113B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227F" w:rsidRPr="00174C00" w:rsidRDefault="0023227F" w:rsidP="00113B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 «</w:t>
            </w:r>
            <w:proofErr w:type="spellStart"/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Поронайский</w:t>
            </w:r>
            <w:proofErr w:type="spellEnd"/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ГО»</w:t>
            </w:r>
          </w:p>
          <w:p w:rsidR="0023227F" w:rsidRPr="00174C00" w:rsidRDefault="0023227F" w:rsidP="00113B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227F" w:rsidRPr="00174C00" w:rsidTr="00113B96">
        <w:tc>
          <w:tcPr>
            <w:tcW w:w="526" w:type="dxa"/>
          </w:tcPr>
          <w:p w:rsidR="0023227F" w:rsidRPr="00174C00" w:rsidRDefault="0023227F" w:rsidP="00113B9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42" w:type="dxa"/>
          </w:tcPr>
          <w:p w:rsidR="0023227F" w:rsidRPr="00174C00" w:rsidRDefault="0023227F" w:rsidP="00113B9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Шламохранилище</w:t>
            </w:r>
            <w:proofErr w:type="spellEnd"/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2</w:t>
            </w:r>
          </w:p>
        </w:tc>
        <w:tc>
          <w:tcPr>
            <w:tcW w:w="3627" w:type="dxa"/>
          </w:tcPr>
          <w:p w:rsidR="0023227F" w:rsidRPr="00174C00" w:rsidRDefault="0023227F" w:rsidP="00113B9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17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Вахрушев</w:t>
            </w:r>
          </w:p>
        </w:tc>
        <w:tc>
          <w:tcPr>
            <w:tcW w:w="2676" w:type="dxa"/>
            <w:vMerge/>
          </w:tcPr>
          <w:p w:rsidR="0023227F" w:rsidRPr="00174C00" w:rsidRDefault="0023227F" w:rsidP="00113B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3227F" w:rsidRPr="00174C00" w:rsidRDefault="0023227F" w:rsidP="0023227F"/>
    <w:p w:rsidR="0023227F" w:rsidRPr="00174C00" w:rsidRDefault="0023227F" w:rsidP="0023227F">
      <w:pPr>
        <w:ind w:right="170"/>
        <w:jc w:val="center"/>
      </w:pPr>
    </w:p>
    <w:p w:rsidR="004C650D" w:rsidRPr="00174C00" w:rsidRDefault="004C650D" w:rsidP="0023227F">
      <w:pPr>
        <w:spacing w:after="0"/>
        <w:ind w:firstLine="709"/>
        <w:jc w:val="both"/>
      </w:pPr>
    </w:p>
    <w:sectPr w:rsidR="004C650D" w:rsidRPr="00174C00" w:rsidSect="001A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3F6"/>
    <w:multiLevelType w:val="hybridMultilevel"/>
    <w:tmpl w:val="AB36ACB4"/>
    <w:lvl w:ilvl="0" w:tplc="0419000F">
      <w:start w:val="1"/>
      <w:numFmt w:val="decimal"/>
      <w:lvlText w:val="%1."/>
      <w:lvlJc w:val="left"/>
      <w:pPr>
        <w:ind w:left="2626" w:hanging="360"/>
      </w:pPr>
    </w:lvl>
    <w:lvl w:ilvl="1" w:tplc="04190019" w:tentative="1">
      <w:start w:val="1"/>
      <w:numFmt w:val="lowerLetter"/>
      <w:lvlText w:val="%2."/>
      <w:lvlJc w:val="left"/>
      <w:pPr>
        <w:ind w:left="3346" w:hanging="360"/>
      </w:pPr>
    </w:lvl>
    <w:lvl w:ilvl="2" w:tplc="0419001B" w:tentative="1">
      <w:start w:val="1"/>
      <w:numFmt w:val="lowerRoman"/>
      <w:lvlText w:val="%3."/>
      <w:lvlJc w:val="right"/>
      <w:pPr>
        <w:ind w:left="4066" w:hanging="180"/>
      </w:pPr>
    </w:lvl>
    <w:lvl w:ilvl="3" w:tplc="0419000F" w:tentative="1">
      <w:start w:val="1"/>
      <w:numFmt w:val="decimal"/>
      <w:lvlText w:val="%4."/>
      <w:lvlJc w:val="left"/>
      <w:pPr>
        <w:ind w:left="4786" w:hanging="360"/>
      </w:pPr>
    </w:lvl>
    <w:lvl w:ilvl="4" w:tplc="04190019" w:tentative="1">
      <w:start w:val="1"/>
      <w:numFmt w:val="lowerLetter"/>
      <w:lvlText w:val="%5."/>
      <w:lvlJc w:val="left"/>
      <w:pPr>
        <w:ind w:left="5506" w:hanging="360"/>
      </w:pPr>
    </w:lvl>
    <w:lvl w:ilvl="5" w:tplc="0419001B" w:tentative="1">
      <w:start w:val="1"/>
      <w:numFmt w:val="lowerRoman"/>
      <w:lvlText w:val="%6."/>
      <w:lvlJc w:val="right"/>
      <w:pPr>
        <w:ind w:left="6226" w:hanging="180"/>
      </w:pPr>
    </w:lvl>
    <w:lvl w:ilvl="6" w:tplc="0419000F" w:tentative="1">
      <w:start w:val="1"/>
      <w:numFmt w:val="decimal"/>
      <w:lvlText w:val="%7."/>
      <w:lvlJc w:val="left"/>
      <w:pPr>
        <w:ind w:left="6946" w:hanging="360"/>
      </w:pPr>
    </w:lvl>
    <w:lvl w:ilvl="7" w:tplc="04190019" w:tentative="1">
      <w:start w:val="1"/>
      <w:numFmt w:val="lowerLetter"/>
      <w:lvlText w:val="%8."/>
      <w:lvlJc w:val="left"/>
      <w:pPr>
        <w:ind w:left="7666" w:hanging="360"/>
      </w:pPr>
    </w:lvl>
    <w:lvl w:ilvl="8" w:tplc="0419001B" w:tentative="1">
      <w:start w:val="1"/>
      <w:numFmt w:val="lowerRoman"/>
      <w:lvlText w:val="%9."/>
      <w:lvlJc w:val="right"/>
      <w:pPr>
        <w:ind w:left="8386" w:hanging="180"/>
      </w:pPr>
    </w:lvl>
  </w:abstractNum>
  <w:abstractNum w:abstractNumId="1">
    <w:nsid w:val="1255010B"/>
    <w:multiLevelType w:val="hybridMultilevel"/>
    <w:tmpl w:val="6B5C04A4"/>
    <w:lvl w:ilvl="0" w:tplc="6012EC7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307B7E"/>
    <w:multiLevelType w:val="hybridMultilevel"/>
    <w:tmpl w:val="DACC762C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413A7D4F"/>
    <w:multiLevelType w:val="hybridMultilevel"/>
    <w:tmpl w:val="2A58B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781D08"/>
    <w:multiLevelType w:val="hybridMultilevel"/>
    <w:tmpl w:val="0FE2914A"/>
    <w:lvl w:ilvl="0" w:tplc="6012EC78">
      <w:start w:val="1"/>
      <w:numFmt w:val="bullet"/>
      <w:lvlText w:val="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52AC588F"/>
    <w:multiLevelType w:val="hybridMultilevel"/>
    <w:tmpl w:val="2A1E3352"/>
    <w:lvl w:ilvl="0" w:tplc="6012EC7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1A1CB3"/>
    <w:multiLevelType w:val="hybridMultilevel"/>
    <w:tmpl w:val="91D0573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BE322F3"/>
    <w:multiLevelType w:val="hybridMultilevel"/>
    <w:tmpl w:val="2320EA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A4262D"/>
    <w:multiLevelType w:val="hybridMultilevel"/>
    <w:tmpl w:val="10E21C0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D993409"/>
    <w:multiLevelType w:val="hybridMultilevel"/>
    <w:tmpl w:val="F26A71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50D"/>
    <w:rsid w:val="00174C00"/>
    <w:rsid w:val="00177732"/>
    <w:rsid w:val="001A0ADD"/>
    <w:rsid w:val="001A10B3"/>
    <w:rsid w:val="00200ADA"/>
    <w:rsid w:val="0023227F"/>
    <w:rsid w:val="00244CBC"/>
    <w:rsid w:val="004C650D"/>
    <w:rsid w:val="00714FAA"/>
    <w:rsid w:val="00725764"/>
    <w:rsid w:val="007C3DE0"/>
    <w:rsid w:val="0085282B"/>
    <w:rsid w:val="00930457"/>
    <w:rsid w:val="00A6771E"/>
    <w:rsid w:val="00AE4CDD"/>
    <w:rsid w:val="00AF7171"/>
    <w:rsid w:val="00C65267"/>
    <w:rsid w:val="00EB1FB6"/>
    <w:rsid w:val="00EE7E92"/>
    <w:rsid w:val="00F30C1A"/>
    <w:rsid w:val="00FC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50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650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2"/>
    <w:basedOn w:val="a"/>
    <w:link w:val="20"/>
    <w:uiPriority w:val="99"/>
    <w:rsid w:val="004C650D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C65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4C650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4C650D"/>
  </w:style>
  <w:style w:type="paragraph" w:customStyle="1" w:styleId="HEADERTEXT">
    <w:name w:val=".HEADERTEXT"/>
    <w:uiPriority w:val="99"/>
    <w:rsid w:val="004C65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table" w:styleId="a6">
    <w:name w:val="Table Grid"/>
    <w:basedOn w:val="a1"/>
    <w:uiPriority w:val="59"/>
    <w:rsid w:val="004C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322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232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50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650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2"/>
    <w:basedOn w:val="a"/>
    <w:link w:val="20"/>
    <w:uiPriority w:val="99"/>
    <w:rsid w:val="004C650D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C65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4C650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4C650D"/>
  </w:style>
  <w:style w:type="paragraph" w:customStyle="1" w:styleId="HEADERTEXT">
    <w:name w:val=".HEADERTEXT"/>
    <w:uiPriority w:val="99"/>
    <w:rsid w:val="004C65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table" w:styleId="a6">
    <w:name w:val="Table Grid"/>
    <w:basedOn w:val="a1"/>
    <w:uiPriority w:val="59"/>
    <w:rsid w:val="004C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Ледовская Анжела Алексеевна</dc:creator>
  <cp:lastModifiedBy>Ivanova</cp:lastModifiedBy>
  <cp:revision>7</cp:revision>
  <dcterms:created xsi:type="dcterms:W3CDTF">2019-02-11T01:56:00Z</dcterms:created>
  <dcterms:modified xsi:type="dcterms:W3CDTF">2019-08-07T00:15:00Z</dcterms:modified>
</cp:coreProperties>
</file>